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E3778C" w14:textId="2DC23381" w:rsidR="007F466F" w:rsidRDefault="007F466F" w:rsidP="007F466F">
      <w:pPr>
        <w:rPr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57221" behindDoc="0" locked="0" layoutInCell="1" allowOverlap="1" wp14:anchorId="12A3139A" wp14:editId="7A26A75D">
            <wp:simplePos x="0" y="0"/>
            <wp:positionH relativeFrom="column">
              <wp:posOffset>-914400</wp:posOffset>
            </wp:positionH>
            <wp:positionV relativeFrom="paragraph">
              <wp:posOffset>-914854</wp:posOffset>
            </wp:positionV>
            <wp:extent cx="7575371" cy="4255477"/>
            <wp:effectExtent l="0" t="0" r="0" b="0"/>
            <wp:wrapNone/>
            <wp:docPr id="26" name="Picture 26" descr="A herd of cattle standing and looking at the camera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cow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5371" cy="42554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B8DC1" w14:textId="77777777" w:rsidR="007F466F" w:rsidRDefault="007F466F" w:rsidP="007F466F">
      <w:pPr>
        <w:rPr>
          <w:lang w:eastAsia="en-US"/>
        </w:rPr>
      </w:pPr>
    </w:p>
    <w:p w14:paraId="49856D6A" w14:textId="77777777" w:rsidR="007F466F" w:rsidRDefault="007F466F" w:rsidP="007F466F">
      <w:pPr>
        <w:rPr>
          <w:lang w:eastAsia="en-US"/>
        </w:rPr>
      </w:pPr>
    </w:p>
    <w:p w14:paraId="47C1FC97" w14:textId="77777777" w:rsidR="007F466F" w:rsidRDefault="007F466F" w:rsidP="007F466F">
      <w:pPr>
        <w:rPr>
          <w:lang w:eastAsia="en-US"/>
        </w:rPr>
      </w:pPr>
    </w:p>
    <w:p w14:paraId="4BA481CE" w14:textId="77777777" w:rsidR="007F466F" w:rsidRDefault="007F466F" w:rsidP="007F466F">
      <w:pPr>
        <w:rPr>
          <w:lang w:eastAsia="en-US"/>
        </w:rPr>
      </w:pPr>
    </w:p>
    <w:p w14:paraId="7CC4AB98" w14:textId="2A0F732C" w:rsidR="002678DB" w:rsidRPr="007F466F" w:rsidRDefault="002678DB" w:rsidP="007F466F">
      <w:r w:rsidRPr="002678DB">
        <w:rPr>
          <w:lang w:eastAsia="en-US"/>
        </w:rPr>
        <w:fldChar w:fldCharType="begin"/>
      </w:r>
      <w:r w:rsidRPr="002678DB">
        <w:rPr>
          <w:lang w:eastAsia="en-US"/>
        </w:rPr>
        <w:instrText xml:space="preserve"> INCLUDEPICTURE "https://www.farmerandsun.com.au/wp-content/uploads/2018/05/two-tier-chocolate-birthday-cake.jpg" \* MERGEFORMATINET </w:instrText>
      </w:r>
      <w:r w:rsidRPr="002678DB">
        <w:rPr>
          <w:lang w:eastAsia="en-US"/>
        </w:rPr>
        <w:fldChar w:fldCharType="end"/>
      </w:r>
    </w:p>
    <w:p w14:paraId="3A9CB3F1" w14:textId="06BFFA3B" w:rsidR="00823B37" w:rsidRPr="0056568D" w:rsidRDefault="00C73E86" w:rsidP="00AC4B86">
      <w:pPr>
        <w:rPr>
          <w:lang w:eastAsia="en-US"/>
        </w:rPr>
        <w:sectPr w:rsidR="00823B37" w:rsidRPr="0056568D" w:rsidSect="00823B37">
          <w:footerReference w:type="even" r:id="rId9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b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3633" behindDoc="0" locked="0" layoutInCell="1" allowOverlap="1" wp14:anchorId="35D090CC" wp14:editId="5F617394">
                <wp:simplePos x="0" y="0"/>
                <wp:positionH relativeFrom="margin">
                  <wp:posOffset>-546922</wp:posOffset>
                </wp:positionH>
                <wp:positionV relativeFrom="paragraph">
                  <wp:posOffset>6149975</wp:posOffset>
                </wp:positionV>
                <wp:extent cx="6843656" cy="1787703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43656" cy="17877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748E76" w14:textId="77777777" w:rsidR="007A3B41" w:rsidRPr="0056568D" w:rsidRDefault="007A3B41" w:rsidP="00410A84">
                            <w:pPr>
                              <w:pStyle w:val="NoSpacing"/>
                              <w:spacing w:before="120"/>
                              <w:rPr>
                                <w:caps/>
                                <w:color w:val="909731"/>
                                <w:sz w:val="20"/>
                                <w:szCs w:val="20"/>
                              </w:rPr>
                            </w:pPr>
                            <w:r w:rsidRPr="0056568D">
                              <w:rPr>
                                <w:caps/>
                                <w:color w:val="909731"/>
                                <w:sz w:val="20"/>
                                <w:szCs w:val="20"/>
                              </w:rPr>
                              <w:t xml:space="preserve">Prepared for </w:t>
                            </w:r>
                          </w:p>
                          <w:p w14:paraId="0489F653" w14:textId="51FFE496" w:rsidR="007A3B41" w:rsidRPr="00410A84" w:rsidRDefault="007A3B41" w:rsidP="00410A84">
                            <w:pPr>
                              <w:pStyle w:val="NoSpacing"/>
                              <w:spacing w:before="120"/>
                              <w:rPr>
                                <w:cap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caps/>
                                <w:color w:val="FFFFFF" w:themeColor="background1"/>
                              </w:rPr>
                              <w:t>moira zelinga</w:t>
                            </w:r>
                            <w:r w:rsidRPr="00410A84">
                              <w:rPr>
                                <w:caps/>
                                <w:color w:val="FFFFFF" w:themeColor="background1"/>
                              </w:rPr>
                              <w:t xml:space="preserve"> </w:t>
                            </w:r>
                            <w:r w:rsidRPr="0056568D">
                              <w:rPr>
                                <w:b/>
                                <w:bCs/>
                                <w:caps/>
                                <w:color w:val="909731"/>
                              </w:rPr>
                              <w:t>|</w:t>
                            </w:r>
                            <w:r w:rsidRPr="00410A84">
                              <w:rPr>
                                <w:caps/>
                                <w:color w:val="FFFFFF" w:themeColor="background1"/>
                              </w:rPr>
                              <w:t xml:space="preserve"> 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>lecturer</w:t>
                            </w:r>
                            <w:r w:rsidRPr="00410A84">
                              <w:rPr>
                                <w:caps/>
                                <w:color w:val="FFFFFF" w:themeColor="background1"/>
                              </w:rPr>
                              <w:t xml:space="preserve"> </w:t>
                            </w:r>
                            <w:r w:rsidRPr="0056568D">
                              <w:rPr>
                                <w:b/>
                                <w:bCs/>
                                <w:caps/>
                                <w:color w:val="909731"/>
                              </w:rPr>
                              <w:t>|</w:t>
                            </w:r>
                            <w:r w:rsidRPr="00B82D14">
                              <w:rPr>
                                <w:b/>
                                <w:bCs/>
                                <w:caps/>
                                <w:color w:val="844421"/>
                              </w:rPr>
                              <w:t xml:space="preserve"> 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 xml:space="preserve">mgt326 </w:t>
                            </w:r>
                            <w:r w:rsidRPr="0056568D">
                              <w:rPr>
                                <w:b/>
                                <w:bCs/>
                                <w:caps/>
                                <w:color w:val="909731"/>
                              </w:rPr>
                              <w:t>|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 xml:space="preserve"> strategic supply chain management </w:t>
                            </w:r>
                            <w:r w:rsidRPr="0056568D">
                              <w:rPr>
                                <w:b/>
                                <w:bCs/>
                                <w:caps/>
                                <w:color w:val="909731"/>
                              </w:rPr>
                              <w:t>|</w:t>
                            </w:r>
                            <w:r>
                              <w:rPr>
                                <w:caps/>
                                <w:color w:val="FFFFFF" w:themeColor="background1"/>
                              </w:rPr>
                              <w:t xml:space="preserve"> usc</w:t>
                            </w:r>
                          </w:p>
                          <w:p w14:paraId="3BBB7D22" w14:textId="77777777" w:rsidR="007A3B41" w:rsidRPr="00410A84" w:rsidRDefault="007A3B41" w:rsidP="00410A84">
                            <w:pPr>
                              <w:pStyle w:val="NoSpacing"/>
                              <w:spacing w:before="120"/>
                              <w:rPr>
                                <w:cap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22BC56EC" w14:textId="77777777" w:rsidR="007A3B41" w:rsidRPr="0056568D" w:rsidRDefault="007A3B41" w:rsidP="00410A84">
                            <w:pPr>
                              <w:pStyle w:val="NoSpacing"/>
                              <w:spacing w:before="120"/>
                              <w:rPr>
                                <w:caps/>
                                <w:color w:val="909731"/>
                                <w:sz w:val="20"/>
                                <w:szCs w:val="20"/>
                              </w:rPr>
                            </w:pPr>
                            <w:r w:rsidRPr="0056568D">
                              <w:rPr>
                                <w:caps/>
                                <w:color w:val="909731"/>
                                <w:sz w:val="20"/>
                                <w:szCs w:val="20"/>
                              </w:rPr>
                              <w:t xml:space="preserve">Prepared by </w:t>
                            </w:r>
                          </w:p>
                          <w:p w14:paraId="13A61BE6" w14:textId="5A2CF26B" w:rsidR="007A3B41" w:rsidRPr="00F25C03" w:rsidRDefault="007A3B41" w:rsidP="00F25C03">
                            <w:pPr>
                              <w:pStyle w:val="NoSpacing"/>
                              <w:spacing w:before="120"/>
                              <w:rPr>
                                <w:b/>
                                <w:caps/>
                                <w:color w:val="595959" w:themeColor="text1" w:themeTint="A6"/>
                              </w:rPr>
                            </w:pPr>
                            <w:r w:rsidRPr="00035AD4">
                              <w:rPr>
                                <w:caps/>
                                <w:color w:val="595959" w:themeColor="text1" w:themeTint="A6"/>
                              </w:rPr>
                              <w:t xml:space="preserve">word count: </w:t>
                            </w:r>
                            <w:r>
                              <w:rPr>
                                <w:caps/>
                                <w:color w:val="595959" w:themeColor="text1" w:themeTint="A6"/>
                              </w:rPr>
                              <w:t>6</w:t>
                            </w:r>
                            <w:r w:rsidR="00F84589">
                              <w:rPr>
                                <w:caps/>
                                <w:color w:val="595959" w:themeColor="text1" w:themeTint="A6"/>
                              </w:rPr>
                              <w:t>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D090CC" id="_x0000_t202" coordsize="21600,21600" o:spt="202" path="m,l,21600r21600,l21600,xe">
                <v:stroke joinstyle="miter"/>
                <v:path gradientshapeok="t" o:connecttype="rect"/>
              </v:shapetype>
              <v:shape id="Text Box 21" o:spid="_x0000_s1026" type="#_x0000_t202" style="position:absolute;left:0;text-align:left;margin-left:-43.05pt;margin-top:484.25pt;width:538.85pt;height:140.75pt;z-index:25165363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" filled="f" stroked="f" strokeweight=".5pt">
                <v:textbox>
                  <w:txbxContent>
                    <w:p w14:paraId="1A748E76" w14:textId="77777777" w:rsidR="007A3B41" w:rsidRPr="0056568D" w:rsidRDefault="007A3B41" w:rsidP="00410A84">
                      <w:pPr>
                        <w:pStyle w:val="NoSpacing"/>
                        <w:spacing w:before="120"/>
                        <w:rPr>
                          <w:caps/>
                          <w:color w:val="909731"/>
                          <w:sz w:val="20"/>
                          <w:szCs w:val="20"/>
                        </w:rPr>
                      </w:pPr>
                      <w:r w:rsidRPr="0056568D">
                        <w:rPr>
                          <w:caps/>
                          <w:color w:val="909731"/>
                          <w:sz w:val="20"/>
                          <w:szCs w:val="20"/>
                        </w:rPr>
                        <w:t xml:space="preserve">Prepared for </w:t>
                      </w:r>
                    </w:p>
                    <w:p w14:paraId="0489F653" w14:textId="51FFE496" w:rsidR="007A3B41" w:rsidRPr="00410A84" w:rsidRDefault="007A3B41" w:rsidP="00410A84">
                      <w:pPr>
                        <w:pStyle w:val="NoSpacing"/>
                        <w:spacing w:before="120"/>
                        <w:rPr>
                          <w:caps/>
                          <w:color w:val="FFFFFF" w:themeColor="background1"/>
                        </w:rPr>
                      </w:pPr>
                      <w:r>
                        <w:rPr>
                          <w:b/>
                          <w:caps/>
                          <w:color w:val="FFFFFF" w:themeColor="background1"/>
                        </w:rPr>
                        <w:t>moira zelinga</w:t>
                      </w:r>
                      <w:r w:rsidRPr="00410A84">
                        <w:rPr>
                          <w:caps/>
                          <w:color w:val="FFFFFF" w:themeColor="background1"/>
                        </w:rPr>
                        <w:t xml:space="preserve"> </w:t>
                      </w:r>
                      <w:r w:rsidRPr="0056568D">
                        <w:rPr>
                          <w:b/>
                          <w:bCs/>
                          <w:caps/>
                          <w:color w:val="909731"/>
                        </w:rPr>
                        <w:t>|</w:t>
                      </w:r>
                      <w:r w:rsidRPr="00410A84">
                        <w:rPr>
                          <w:caps/>
                          <w:color w:val="FFFFFF" w:themeColor="background1"/>
                        </w:rPr>
                        <w:t xml:space="preserve"> </w:t>
                      </w:r>
                      <w:r>
                        <w:rPr>
                          <w:caps/>
                          <w:color w:val="FFFFFF" w:themeColor="background1"/>
                        </w:rPr>
                        <w:t>lecturer</w:t>
                      </w:r>
                      <w:r w:rsidRPr="00410A84">
                        <w:rPr>
                          <w:caps/>
                          <w:color w:val="FFFFFF" w:themeColor="background1"/>
                        </w:rPr>
                        <w:t xml:space="preserve"> </w:t>
                      </w:r>
                      <w:r w:rsidRPr="0056568D">
                        <w:rPr>
                          <w:b/>
                          <w:bCs/>
                          <w:caps/>
                          <w:color w:val="909731"/>
                        </w:rPr>
                        <w:t>|</w:t>
                      </w:r>
                      <w:r w:rsidRPr="00B82D14">
                        <w:rPr>
                          <w:b/>
                          <w:bCs/>
                          <w:caps/>
                          <w:color w:val="844421"/>
                        </w:rPr>
                        <w:t xml:space="preserve"> </w:t>
                      </w:r>
                      <w:r>
                        <w:rPr>
                          <w:caps/>
                          <w:color w:val="FFFFFF" w:themeColor="background1"/>
                        </w:rPr>
                        <w:t xml:space="preserve">mgt326 </w:t>
                      </w:r>
                      <w:r w:rsidRPr="0056568D">
                        <w:rPr>
                          <w:b/>
                          <w:bCs/>
                          <w:caps/>
                          <w:color w:val="909731"/>
                        </w:rPr>
                        <w:t>|</w:t>
                      </w:r>
                      <w:r>
                        <w:rPr>
                          <w:caps/>
                          <w:color w:val="FFFFFF" w:themeColor="background1"/>
                        </w:rPr>
                        <w:t xml:space="preserve"> strategic supply chain management </w:t>
                      </w:r>
                      <w:r w:rsidRPr="0056568D">
                        <w:rPr>
                          <w:b/>
                          <w:bCs/>
                          <w:caps/>
                          <w:color w:val="909731"/>
                        </w:rPr>
                        <w:t>|</w:t>
                      </w:r>
                      <w:r>
                        <w:rPr>
                          <w:caps/>
                          <w:color w:val="FFFFFF" w:themeColor="background1"/>
                        </w:rPr>
                        <w:t xml:space="preserve"> usc</w:t>
                      </w:r>
                    </w:p>
                    <w:p w14:paraId="3BBB7D22" w14:textId="77777777" w:rsidR="007A3B41" w:rsidRPr="00410A84" w:rsidRDefault="007A3B41" w:rsidP="00410A84">
                      <w:pPr>
                        <w:pStyle w:val="NoSpacing"/>
                        <w:spacing w:before="120"/>
                        <w:rPr>
                          <w:cap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22BC56EC" w14:textId="77777777" w:rsidR="007A3B41" w:rsidRPr="0056568D" w:rsidRDefault="007A3B41" w:rsidP="00410A84">
                      <w:pPr>
                        <w:pStyle w:val="NoSpacing"/>
                        <w:spacing w:before="120"/>
                        <w:rPr>
                          <w:caps/>
                          <w:color w:val="909731"/>
                          <w:sz w:val="20"/>
                          <w:szCs w:val="20"/>
                        </w:rPr>
                      </w:pPr>
                      <w:r w:rsidRPr="0056568D">
                        <w:rPr>
                          <w:caps/>
                          <w:color w:val="909731"/>
                          <w:sz w:val="20"/>
                          <w:szCs w:val="20"/>
                        </w:rPr>
                        <w:t xml:space="preserve">Prepared by </w:t>
                      </w:r>
                    </w:p>
                    <w:p w14:paraId="13A61BE6" w14:textId="5A2CF26B" w:rsidR="007A3B41" w:rsidRPr="00F25C03" w:rsidRDefault="007A3B41" w:rsidP="00F25C03">
                      <w:pPr>
                        <w:pStyle w:val="NoSpacing"/>
                        <w:spacing w:before="120"/>
                        <w:rPr>
                          <w:b/>
                          <w:caps/>
                          <w:color w:val="595959" w:themeColor="text1" w:themeTint="A6"/>
                        </w:rPr>
                      </w:pPr>
                      <w:r w:rsidRPr="00035AD4">
                        <w:rPr>
                          <w:caps/>
                          <w:color w:val="595959" w:themeColor="text1" w:themeTint="A6"/>
                        </w:rPr>
                        <w:t xml:space="preserve">word count: </w:t>
                      </w:r>
                      <w:r>
                        <w:rPr>
                          <w:caps/>
                          <w:color w:val="595959" w:themeColor="text1" w:themeTint="A6"/>
                        </w:rPr>
                        <w:t>6</w:t>
                      </w:r>
                      <w:r w:rsidR="00F84589">
                        <w:rPr>
                          <w:caps/>
                          <w:color w:val="595959" w:themeColor="text1" w:themeTint="A6"/>
                        </w:rPr>
                        <w:t>21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E5F8D">
        <w:rPr>
          <w:noProof/>
          <w:color w:val="0000FF"/>
        </w:rPr>
        <w:drawing>
          <wp:anchor distT="0" distB="0" distL="114300" distR="114300" simplePos="0" relativeHeight="251658245" behindDoc="0" locked="0" layoutInCell="1" allowOverlap="1" wp14:anchorId="55C14F74" wp14:editId="389BE8D5">
            <wp:simplePos x="0" y="0"/>
            <wp:positionH relativeFrom="column">
              <wp:posOffset>-941590</wp:posOffset>
            </wp:positionH>
            <wp:positionV relativeFrom="paragraph">
              <wp:posOffset>1588135</wp:posOffset>
            </wp:positionV>
            <wp:extent cx="7634605" cy="3188335"/>
            <wp:effectExtent l="0" t="0" r="0" b="0"/>
            <wp:wrapNone/>
            <wp:docPr id="22" name="Picture 22" descr="Image result for agsolutions logo Austral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 descr="Image result for agsolutions logo Austral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4605" cy="318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2D7C" w:rsidRPr="00DB312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504E64B2" wp14:editId="503FF4B7">
                <wp:simplePos x="0" y="0"/>
                <wp:positionH relativeFrom="margin">
                  <wp:posOffset>-762000</wp:posOffset>
                </wp:positionH>
                <wp:positionV relativeFrom="paragraph">
                  <wp:posOffset>5216871</wp:posOffset>
                </wp:positionV>
                <wp:extent cx="7279005" cy="796925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79005" cy="7969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63AAD00" w14:textId="15000D1D" w:rsidR="007A3B41" w:rsidRPr="00612D7C" w:rsidRDefault="007A3B41" w:rsidP="00DB312A">
                            <w:pPr>
                              <w:spacing w:line="276" w:lineRule="auto"/>
                              <w:jc w:val="center"/>
                              <w:rPr>
                                <w:b/>
                                <w:bCs/>
                                <w:color w:val="A2AFB9"/>
                                <w:sz w:val="56"/>
                                <w:szCs w:val="56"/>
                              </w:rPr>
                            </w:pPr>
                            <w:r w:rsidRPr="00612D7C">
                              <w:rPr>
                                <w:b/>
                                <w:bCs/>
                                <w:color w:val="A2AFB9"/>
                                <w:sz w:val="56"/>
                                <w:szCs w:val="56"/>
                              </w:rPr>
                              <w:t xml:space="preserve">SUPPLY CHAIN </w:t>
                            </w:r>
                            <w:r>
                              <w:rPr>
                                <w:b/>
                                <w:bCs/>
                                <w:color w:val="A2AFB9"/>
                                <w:sz w:val="56"/>
                                <w:szCs w:val="56"/>
                              </w:rPr>
                              <w:t>STRATEGY MODEL</w:t>
                            </w:r>
                          </w:p>
                          <w:p w14:paraId="740BD108" w14:textId="77777777" w:rsidR="007A3B41" w:rsidRPr="00B31C0F" w:rsidRDefault="007A3B41" w:rsidP="00DB312A">
                            <w:pPr>
                              <w:jc w:val="center"/>
                              <w:rPr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E64B2" id="Text Box 20" o:spid="_x0000_s1027" type="#_x0000_t202" style="position:absolute;left:0;text-align:left;margin-left:-60pt;margin-top:410.8pt;width:573.15pt;height:62.75pt;z-index:25166029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" filled="f" stroked="f" strokeweight=".5pt">
                <v:textbox>
                  <w:txbxContent>
                    <w:p w14:paraId="663AAD00" w14:textId="15000D1D" w:rsidR="007A3B41" w:rsidRPr="00612D7C" w:rsidRDefault="007A3B41" w:rsidP="00DB312A">
                      <w:pPr>
                        <w:spacing w:line="276" w:lineRule="auto"/>
                        <w:jc w:val="center"/>
                        <w:rPr>
                          <w:b/>
                          <w:bCs/>
                          <w:color w:val="A2AFB9"/>
                          <w:sz w:val="56"/>
                          <w:szCs w:val="56"/>
                        </w:rPr>
                      </w:pPr>
                      <w:r w:rsidRPr="00612D7C">
                        <w:rPr>
                          <w:b/>
                          <w:bCs/>
                          <w:color w:val="A2AFB9"/>
                          <w:sz w:val="56"/>
                          <w:szCs w:val="56"/>
                        </w:rPr>
                        <w:t xml:space="preserve">SUPPLY CHAIN </w:t>
                      </w:r>
                      <w:r>
                        <w:rPr>
                          <w:b/>
                          <w:bCs/>
                          <w:color w:val="A2AFB9"/>
                          <w:sz w:val="56"/>
                          <w:szCs w:val="56"/>
                        </w:rPr>
                        <w:t>STRATEGY MODEL</w:t>
                      </w:r>
                    </w:p>
                    <w:p w14:paraId="740BD108" w14:textId="77777777" w:rsidR="007A3B41" w:rsidRPr="00B31C0F" w:rsidRDefault="007A3B41" w:rsidP="00DB312A">
                      <w:pPr>
                        <w:jc w:val="center"/>
                        <w:rPr>
                          <w:color w:val="FFFFFF" w:themeColor="background1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12D7C" w:rsidRPr="00DB312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41" behindDoc="0" locked="0" layoutInCell="1" allowOverlap="1" wp14:anchorId="084484DC" wp14:editId="409BF94E">
                <wp:simplePos x="0" y="0"/>
                <wp:positionH relativeFrom="column">
                  <wp:posOffset>287655</wp:posOffset>
                </wp:positionH>
                <wp:positionV relativeFrom="paragraph">
                  <wp:posOffset>5197302</wp:posOffset>
                </wp:positionV>
                <wp:extent cx="5156835" cy="5715"/>
                <wp:effectExtent l="0" t="0" r="24765" b="1968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6835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4A627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9470FE" id="Straight Connector 8" o:spid="_x0000_s1026" style="position:absolute;z-index:2516623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65pt,409.25pt" to="428.7pt,40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" strokecolor="#4a6274" strokeweight=".5pt">
                <v:stroke joinstyle="miter"/>
              </v:line>
            </w:pict>
          </mc:Fallback>
        </mc:AlternateContent>
      </w:r>
      <w:r w:rsidR="00612D7C" w:rsidRPr="00DB312A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7" behindDoc="0" locked="0" layoutInCell="1" allowOverlap="1" wp14:anchorId="5EAF44D2" wp14:editId="3AB80399">
                <wp:simplePos x="0" y="0"/>
                <wp:positionH relativeFrom="column">
                  <wp:posOffset>284480</wp:posOffset>
                </wp:positionH>
                <wp:positionV relativeFrom="paragraph">
                  <wp:posOffset>5707495</wp:posOffset>
                </wp:positionV>
                <wp:extent cx="5156835" cy="5715"/>
                <wp:effectExtent l="0" t="0" r="24765" b="1968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6835" cy="5715"/>
                        </a:xfrm>
                        <a:prstGeom prst="line">
                          <a:avLst/>
                        </a:prstGeom>
                        <a:ln>
                          <a:solidFill>
                            <a:srgbClr val="4A627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1AAAF" id="Straight Connector 1" o:spid="_x0000_s1026" style="position:absolute;z-index:2516613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4pt,449.4pt" to="428.45pt,4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" strokecolor="#4a6274" strokeweight=".5pt">
                <v:stroke joinstyle="miter"/>
              </v:line>
            </w:pict>
          </mc:Fallback>
        </mc:AlternateContent>
      </w:r>
      <w:r w:rsidR="00612D7C" w:rsidRPr="00B82D14">
        <w:rPr>
          <w:rFonts w:ascii="Times New Roman" w:hAnsi="Times New Roman"/>
          <w:noProof/>
          <w:color w:val="000D26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8C56E1C" wp14:editId="406ECB64">
                <wp:simplePos x="0" y="0"/>
                <wp:positionH relativeFrom="column">
                  <wp:posOffset>-919480</wp:posOffset>
                </wp:positionH>
                <wp:positionV relativeFrom="paragraph">
                  <wp:posOffset>3813810</wp:posOffset>
                </wp:positionV>
                <wp:extent cx="7689850" cy="5064125"/>
                <wp:effectExtent l="0" t="0" r="6350" b="31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89850" cy="5064125"/>
                        </a:xfrm>
                        <a:prstGeom prst="rect">
                          <a:avLst/>
                        </a:prstGeom>
                        <a:solidFill>
                          <a:srgbClr val="24242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5587DA" id="Rectangle 27" o:spid="_x0000_s1026" style="position:absolute;margin-left:-72.4pt;margin-top:300.3pt;width:605.5pt;height:398.7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" fillcolor="#242424" stroked="f" strokeweight="1pt"/>
            </w:pict>
          </mc:Fallback>
        </mc:AlternateContent>
      </w:r>
      <w:r w:rsidR="002678DB" w:rsidRPr="002678DB">
        <w:rPr>
          <w:lang w:eastAsia="en-US"/>
        </w:rPr>
        <w:fldChar w:fldCharType="begin"/>
      </w:r>
      <w:r w:rsidR="002678DB" w:rsidRPr="002678DB">
        <w:rPr>
          <w:lang w:eastAsia="en-US"/>
        </w:rPr>
        <w:instrText xml:space="preserve"> INCLUDEPICTURE "https://www.farmerandsun.com.au/wp-content/uploads/2018/05/Coffee-with-Heart.jpg" \* MERGEFORMATINET </w:instrText>
      </w:r>
      <w:r w:rsidR="002678DB" w:rsidRPr="002678DB">
        <w:rPr>
          <w:lang w:eastAsia="en-US"/>
        </w:rPr>
        <w:fldChar w:fldCharType="end"/>
      </w:r>
      <w:r w:rsidR="002678DB" w:rsidRPr="002678DB">
        <w:rPr>
          <w:lang w:eastAsia="en-US"/>
        </w:rPr>
        <w:fldChar w:fldCharType="begin"/>
      </w:r>
      <w:r w:rsidR="002678DB" w:rsidRPr="002678DB">
        <w:rPr>
          <w:lang w:eastAsia="en-US"/>
        </w:rPr>
        <w:instrText xml:space="preserve"> INCLUDEPICTURE "https://www.farmerandsun.com.au/wp-content/uploads/2018/05/Inside-store-1.jpg" \* MERGEFORMATINET </w:instrText>
      </w:r>
      <w:r w:rsidR="002678DB" w:rsidRPr="002678DB">
        <w:rPr>
          <w:lang w:eastAsia="en-US"/>
        </w:rPr>
        <w:fldChar w:fldCharType="end"/>
      </w:r>
      <w:r w:rsidR="002678DB" w:rsidRPr="002678DB">
        <w:rPr>
          <w:lang w:eastAsia="en-US"/>
        </w:rPr>
        <w:fldChar w:fldCharType="begin"/>
      </w:r>
      <w:r w:rsidR="002678DB" w:rsidRPr="002678DB">
        <w:rPr>
          <w:lang w:eastAsia="en-US"/>
        </w:rPr>
        <w:instrText xml:space="preserve"> INCLUDEPICTURE "https://www.farmerandsun.com.au/wp-content/uploads/2018/05/Peaches.jpg" \* MERGEFORMATINET </w:instrText>
      </w:r>
      <w:r w:rsidR="002678DB" w:rsidRPr="002678DB">
        <w:rPr>
          <w:lang w:eastAsia="en-US"/>
        </w:rPr>
        <w:fldChar w:fldCharType="end"/>
      </w:r>
      <w:r w:rsidR="00155EDE">
        <w:rPr>
          <w:b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6197" behindDoc="0" locked="0" layoutInCell="1" allowOverlap="1" wp14:anchorId="38C1669A" wp14:editId="757D87C1">
                <wp:simplePos x="0" y="0"/>
                <wp:positionH relativeFrom="column">
                  <wp:posOffset>422031</wp:posOffset>
                </wp:positionH>
                <wp:positionV relativeFrom="paragraph">
                  <wp:posOffset>1430264</wp:posOffset>
                </wp:positionV>
                <wp:extent cx="4876800" cy="0"/>
                <wp:effectExtent l="0" t="12700" r="25400" b="2540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768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CF394D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C6FC5D" id="Straight Connector 25" o:spid="_x0000_s1026" style="position:absolute;z-index:25165619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.25pt,112.6pt" to="417.25pt,1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" strokecolor="#cf394d" strokeweight="3pt">
                <v:stroke joinstyle="miter"/>
              </v:line>
            </w:pict>
          </mc:Fallback>
        </mc:AlternateContent>
      </w:r>
    </w:p>
    <w:p w14:paraId="3B7C7E13" w14:textId="62E83A38" w:rsidR="0074613F" w:rsidRDefault="00EA62D9" w:rsidP="00AF1A31">
      <w:pPr>
        <w:pStyle w:val="Heading1"/>
      </w:pPr>
      <w:r>
        <w:lastRenderedPageBreak/>
        <w:t>1</w:t>
      </w:r>
      <w:r w:rsidR="007A64AF">
        <w:t xml:space="preserve">. </w:t>
      </w:r>
      <w:proofErr w:type="spellStart"/>
      <w:r w:rsidR="000E5F8D">
        <w:t>AgSolutions</w:t>
      </w:r>
      <w:proofErr w:type="spellEnd"/>
      <w:r w:rsidR="000E5F8D">
        <w:t xml:space="preserve"> </w:t>
      </w:r>
      <w:r w:rsidR="007A64AF">
        <w:t>Australia</w:t>
      </w:r>
      <w:r w:rsidR="000C31AC">
        <w:t>:</w:t>
      </w:r>
      <w:r w:rsidR="00B220C1">
        <w:t xml:space="preserve"> </w:t>
      </w:r>
      <w:r w:rsidR="000C31AC">
        <w:t>C</w:t>
      </w:r>
      <w:r w:rsidR="00B220C1">
        <w:t>ompany and product overview</w:t>
      </w:r>
    </w:p>
    <w:p w14:paraId="56EE4C64" w14:textId="406B02F3" w:rsidR="007101CE" w:rsidRDefault="009A3697" w:rsidP="002F524F">
      <w:pPr>
        <w:rPr>
          <w:lang w:eastAsia="en-US"/>
        </w:rPr>
      </w:pP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 xml:space="preserve"> is a Gympie-based</w:t>
      </w:r>
      <w:r w:rsidR="000C31AC">
        <w:rPr>
          <w:lang w:eastAsia="en-US"/>
        </w:rPr>
        <w:t xml:space="preserve"> </w:t>
      </w:r>
      <w:r>
        <w:rPr>
          <w:lang w:eastAsia="en-US"/>
        </w:rPr>
        <w:t xml:space="preserve">company </w:t>
      </w:r>
      <w:r w:rsidR="00B1468D">
        <w:rPr>
          <w:lang w:eastAsia="en-US"/>
        </w:rPr>
        <w:t>producing</w:t>
      </w:r>
      <w:r>
        <w:rPr>
          <w:lang w:eastAsia="en-US"/>
        </w:rPr>
        <w:t xml:space="preserve"> soil regeneration and livestock nutrition </w:t>
      </w:r>
      <w:r w:rsidR="00026395">
        <w:rPr>
          <w:lang w:eastAsia="en-US"/>
        </w:rPr>
        <w:t>solutions</w:t>
      </w:r>
      <w:r>
        <w:rPr>
          <w:lang w:eastAsia="en-US"/>
        </w:rPr>
        <w:t xml:space="preserve"> for Australian farmers (AG Solutions 2017</w:t>
      </w:r>
      <w:r w:rsidR="00B1468D">
        <w:rPr>
          <w:lang w:eastAsia="en-US"/>
        </w:rPr>
        <w:t>a</w:t>
      </w:r>
      <w:r>
        <w:rPr>
          <w:lang w:eastAsia="en-US"/>
        </w:rPr>
        <w:t>)</w:t>
      </w:r>
      <w:r w:rsidR="007101CE">
        <w:rPr>
          <w:lang w:eastAsia="en-US"/>
        </w:rPr>
        <w:t>.</w:t>
      </w:r>
      <w:r w:rsidR="009755A0">
        <w:rPr>
          <w:lang w:eastAsia="en-US"/>
        </w:rPr>
        <w:t xml:space="preserve">  </w:t>
      </w:r>
      <w:r w:rsidR="00B1468D">
        <w:rPr>
          <w:lang w:eastAsia="en-US"/>
        </w:rPr>
        <w:t xml:space="preserve">CEO, Julie Williams, strives to continuously improve business efficiencies and eliminate </w:t>
      </w:r>
      <w:r w:rsidR="00A54C7B">
        <w:rPr>
          <w:lang w:eastAsia="en-US"/>
        </w:rPr>
        <w:t>resource wastefulness</w:t>
      </w:r>
      <w:r w:rsidR="00B1468D">
        <w:rPr>
          <w:lang w:eastAsia="en-US"/>
        </w:rPr>
        <w:t xml:space="preserve"> by embracing Kaizen ideologies and lean principles (</w:t>
      </w:r>
      <w:proofErr w:type="spellStart"/>
      <w:r w:rsidR="00B1468D">
        <w:rPr>
          <w:lang w:eastAsia="en-US"/>
        </w:rPr>
        <w:t>AgSolutions</w:t>
      </w:r>
      <w:proofErr w:type="spellEnd"/>
      <w:r w:rsidR="00B1468D">
        <w:rPr>
          <w:lang w:eastAsia="en-US"/>
        </w:rPr>
        <w:t xml:space="preserve"> 2017b; CEO personal correspondence, </w:t>
      </w:r>
      <w:r w:rsidR="000E05CE">
        <w:rPr>
          <w:lang w:eastAsia="en-US"/>
        </w:rPr>
        <w:t>6</w:t>
      </w:r>
      <w:r w:rsidR="000E05CE">
        <w:rPr>
          <w:vertAlign w:val="superscript"/>
          <w:lang w:eastAsia="en-US"/>
        </w:rPr>
        <w:t xml:space="preserve"> </w:t>
      </w:r>
      <w:r w:rsidR="000E05CE">
        <w:rPr>
          <w:lang w:eastAsia="en-US"/>
        </w:rPr>
        <w:t>February 2020).  Kaizen philosoph</w:t>
      </w:r>
      <w:r w:rsidR="002E2461">
        <w:rPr>
          <w:lang w:eastAsia="en-US"/>
        </w:rPr>
        <w:t>y</w:t>
      </w:r>
      <w:r w:rsidR="00EA4323">
        <w:rPr>
          <w:lang w:eastAsia="en-US"/>
        </w:rPr>
        <w:t xml:space="preserve"> infers production excellence can be achieved</w:t>
      </w:r>
      <w:r w:rsidR="00486C84">
        <w:rPr>
          <w:lang w:eastAsia="en-US"/>
        </w:rPr>
        <w:t xml:space="preserve"> </w:t>
      </w:r>
      <w:r w:rsidR="009755A0">
        <w:rPr>
          <w:lang w:eastAsia="en-US"/>
        </w:rPr>
        <w:t xml:space="preserve">through </w:t>
      </w:r>
      <w:r w:rsidR="00EA4323">
        <w:rPr>
          <w:lang w:eastAsia="en-US"/>
        </w:rPr>
        <w:t xml:space="preserve">continuous </w:t>
      </w:r>
      <w:r w:rsidR="00486C84">
        <w:rPr>
          <w:lang w:eastAsia="en-US"/>
        </w:rPr>
        <w:t xml:space="preserve">improvement of </w:t>
      </w:r>
      <w:r w:rsidR="009755A0">
        <w:rPr>
          <w:lang w:eastAsia="en-US"/>
        </w:rPr>
        <w:t>organisational</w:t>
      </w:r>
      <w:r w:rsidR="00486C84">
        <w:rPr>
          <w:lang w:eastAsia="en-US"/>
        </w:rPr>
        <w:t xml:space="preserve"> processes and procedures</w:t>
      </w:r>
      <w:r w:rsidR="009755A0">
        <w:rPr>
          <w:lang w:eastAsia="en-US"/>
        </w:rPr>
        <w:t>, practiced by all employees across every facet of the business</w:t>
      </w:r>
      <w:r w:rsidR="00486C84">
        <w:rPr>
          <w:lang w:eastAsia="en-US"/>
        </w:rPr>
        <w:t xml:space="preserve"> </w:t>
      </w:r>
      <w:r w:rsidR="002E2461">
        <w:rPr>
          <w:lang w:eastAsia="en-US"/>
        </w:rPr>
        <w:t>(</w:t>
      </w:r>
      <w:proofErr w:type="spellStart"/>
      <w:r w:rsidR="002E2461">
        <w:rPr>
          <w:lang w:eastAsia="en-US"/>
        </w:rPr>
        <w:t>Dimitrescu</w:t>
      </w:r>
      <w:proofErr w:type="spellEnd"/>
      <w:r w:rsidR="002E2461">
        <w:rPr>
          <w:lang w:eastAsia="en-US"/>
        </w:rPr>
        <w:t>, et al. 2018</w:t>
      </w:r>
      <w:r w:rsidR="00F55998">
        <w:rPr>
          <w:lang w:eastAsia="en-US"/>
        </w:rPr>
        <w:t>)</w:t>
      </w:r>
      <w:r w:rsidR="009755A0">
        <w:rPr>
          <w:lang w:eastAsia="en-US"/>
        </w:rPr>
        <w:t>.  Such</w:t>
      </w:r>
      <w:r w:rsidR="00C423D0">
        <w:rPr>
          <w:lang w:eastAsia="en-US"/>
        </w:rPr>
        <w:t xml:space="preserve"> </w:t>
      </w:r>
      <w:r w:rsidR="009755A0">
        <w:rPr>
          <w:lang w:eastAsia="en-US"/>
        </w:rPr>
        <w:t xml:space="preserve">practices are evident </w:t>
      </w:r>
      <w:r w:rsidR="002F7142">
        <w:rPr>
          <w:lang w:eastAsia="en-US"/>
        </w:rPr>
        <w:t>across</w:t>
      </w:r>
      <w:r w:rsidR="009755A0">
        <w:rPr>
          <w:lang w:eastAsia="en-US"/>
        </w:rPr>
        <w:t xml:space="preserve"> the </w:t>
      </w:r>
      <w:proofErr w:type="spellStart"/>
      <w:r w:rsidR="009755A0">
        <w:rPr>
          <w:lang w:eastAsia="en-US"/>
        </w:rPr>
        <w:t>AgSolutions</w:t>
      </w:r>
      <w:proofErr w:type="spellEnd"/>
      <w:r w:rsidR="009755A0">
        <w:rPr>
          <w:lang w:eastAsia="en-US"/>
        </w:rPr>
        <w:t xml:space="preserve"> supply chain </w:t>
      </w:r>
      <w:r w:rsidR="001951D3">
        <w:rPr>
          <w:lang w:eastAsia="en-US"/>
        </w:rPr>
        <w:t xml:space="preserve">(SC) </w:t>
      </w:r>
      <w:r w:rsidR="002F7142">
        <w:rPr>
          <w:lang w:eastAsia="en-US"/>
        </w:rPr>
        <w:t>whereby</w:t>
      </w:r>
      <w:r w:rsidR="009755A0">
        <w:rPr>
          <w:lang w:eastAsia="en-US"/>
        </w:rPr>
        <w:t xml:space="preserve"> </w:t>
      </w:r>
      <w:r w:rsidR="00CC4CCE">
        <w:rPr>
          <w:lang w:eastAsia="en-US"/>
        </w:rPr>
        <w:t xml:space="preserve">continuous effort </w:t>
      </w:r>
      <w:r w:rsidR="009755A0">
        <w:rPr>
          <w:lang w:eastAsia="en-US"/>
        </w:rPr>
        <w:t>is made</w:t>
      </w:r>
      <w:r w:rsidR="002F7142">
        <w:rPr>
          <w:lang w:eastAsia="en-US"/>
        </w:rPr>
        <w:t xml:space="preserve"> </w:t>
      </w:r>
      <w:r w:rsidR="009755A0">
        <w:rPr>
          <w:lang w:eastAsia="en-US"/>
        </w:rPr>
        <w:t>by</w:t>
      </w:r>
      <w:r w:rsidR="002F7142">
        <w:rPr>
          <w:lang w:eastAsia="en-US"/>
        </w:rPr>
        <w:t xml:space="preserve"> all</w:t>
      </w:r>
      <w:r w:rsidR="009755A0">
        <w:rPr>
          <w:lang w:eastAsia="en-US"/>
        </w:rPr>
        <w:t xml:space="preserve"> employees to improve or eliminate</w:t>
      </w:r>
      <w:r w:rsidR="00CC4CCE">
        <w:rPr>
          <w:lang w:eastAsia="en-US"/>
        </w:rPr>
        <w:t xml:space="preserve"> non-value processes</w:t>
      </w:r>
      <w:r w:rsidR="002F7142">
        <w:rPr>
          <w:lang w:eastAsia="en-US"/>
        </w:rPr>
        <w:t xml:space="preserve"> along the chain</w:t>
      </w:r>
      <w:r w:rsidR="009755A0">
        <w:rPr>
          <w:lang w:eastAsia="en-US"/>
        </w:rPr>
        <w:t xml:space="preserve"> </w:t>
      </w:r>
      <w:r w:rsidR="00D4690E">
        <w:rPr>
          <w:lang w:eastAsia="en-US"/>
        </w:rPr>
        <w:t xml:space="preserve">and during production </w:t>
      </w:r>
      <w:r w:rsidR="002F7142">
        <w:rPr>
          <w:lang w:eastAsia="en-US"/>
        </w:rPr>
        <w:t>through Kanban carding</w:t>
      </w:r>
      <w:r w:rsidR="00BA5070">
        <w:rPr>
          <w:lang w:eastAsia="en-US"/>
        </w:rPr>
        <w:t xml:space="preserve"> </w:t>
      </w:r>
      <w:r w:rsidR="00A5652E">
        <w:rPr>
          <w:lang w:eastAsia="en-US"/>
        </w:rPr>
        <w:t>and</w:t>
      </w:r>
      <w:r w:rsidR="002F7142">
        <w:rPr>
          <w:lang w:eastAsia="en-US"/>
        </w:rPr>
        <w:t xml:space="preserve"> Jus</w:t>
      </w:r>
      <w:r w:rsidR="007101CE">
        <w:rPr>
          <w:lang w:eastAsia="en-US"/>
        </w:rPr>
        <w:t>t-in-t</w:t>
      </w:r>
      <w:r w:rsidR="002F7142">
        <w:rPr>
          <w:lang w:eastAsia="en-US"/>
        </w:rPr>
        <w:t>ime (JIT) manufacturing</w:t>
      </w:r>
      <w:r w:rsidR="009755A0">
        <w:rPr>
          <w:lang w:eastAsia="en-US"/>
        </w:rPr>
        <w:t xml:space="preserve"> </w:t>
      </w:r>
      <w:r w:rsidR="00CC4CCE">
        <w:rPr>
          <w:lang w:eastAsia="en-US"/>
        </w:rPr>
        <w:t>(</w:t>
      </w:r>
      <w:r w:rsidR="00F25C03">
        <w:rPr>
          <w:lang w:eastAsia="en-US"/>
        </w:rPr>
        <w:t xml:space="preserve">AG Solutions 2020 &amp; </w:t>
      </w:r>
      <w:r w:rsidR="00CC4CCE">
        <w:rPr>
          <w:lang w:eastAsia="en-US"/>
        </w:rPr>
        <w:t>Production Coordinator personal correspondence</w:t>
      </w:r>
      <w:r w:rsidR="00AC067D">
        <w:rPr>
          <w:lang w:eastAsia="en-US"/>
        </w:rPr>
        <w:t xml:space="preserve"> and observation</w:t>
      </w:r>
      <w:r w:rsidR="00CC4CCE">
        <w:rPr>
          <w:lang w:eastAsia="en-US"/>
        </w:rPr>
        <w:t>, 3 March 2020)</w:t>
      </w:r>
      <w:r w:rsidR="00D4690E">
        <w:rPr>
          <w:lang w:eastAsia="en-US"/>
        </w:rPr>
        <w:t xml:space="preserve">.  This </w:t>
      </w:r>
      <w:r w:rsidR="009755A0">
        <w:rPr>
          <w:lang w:eastAsia="en-US"/>
        </w:rPr>
        <w:t>suggest</w:t>
      </w:r>
      <w:r w:rsidR="00D4690E">
        <w:rPr>
          <w:lang w:eastAsia="en-US"/>
        </w:rPr>
        <w:t xml:space="preserve">s </w:t>
      </w:r>
      <w:r w:rsidR="009755A0">
        <w:rPr>
          <w:lang w:eastAsia="en-US"/>
        </w:rPr>
        <w:t xml:space="preserve">the organisation practices lean </w:t>
      </w:r>
      <w:r w:rsidR="002F7142">
        <w:rPr>
          <w:lang w:eastAsia="en-US"/>
        </w:rPr>
        <w:t>manufacturing (</w:t>
      </w:r>
      <w:proofErr w:type="spellStart"/>
      <w:r w:rsidR="002F7142">
        <w:rPr>
          <w:lang w:eastAsia="en-US"/>
        </w:rPr>
        <w:t>Chiarini</w:t>
      </w:r>
      <w:proofErr w:type="spellEnd"/>
      <w:r w:rsidR="002F7142">
        <w:rPr>
          <w:lang w:eastAsia="en-US"/>
        </w:rPr>
        <w:t xml:space="preserve">, </w:t>
      </w:r>
      <w:proofErr w:type="spellStart"/>
      <w:r w:rsidR="002F7142">
        <w:rPr>
          <w:lang w:eastAsia="en-US"/>
        </w:rPr>
        <w:t>Baccarani</w:t>
      </w:r>
      <w:proofErr w:type="spellEnd"/>
      <w:r w:rsidR="002F7142">
        <w:rPr>
          <w:lang w:eastAsia="en-US"/>
        </w:rPr>
        <w:t xml:space="preserve"> &amp; </w:t>
      </w:r>
      <w:proofErr w:type="spellStart"/>
      <w:r w:rsidR="002F7142">
        <w:rPr>
          <w:lang w:eastAsia="en-US"/>
        </w:rPr>
        <w:t>Mascherpa</w:t>
      </w:r>
      <w:proofErr w:type="spellEnd"/>
      <w:r w:rsidR="002F7142">
        <w:rPr>
          <w:lang w:eastAsia="en-US"/>
        </w:rPr>
        <w:t xml:space="preserve"> 2018</w:t>
      </w:r>
      <w:r w:rsidR="00A5652E">
        <w:rPr>
          <w:lang w:eastAsia="en-US"/>
        </w:rPr>
        <w:t xml:space="preserve">; </w:t>
      </w:r>
      <w:proofErr w:type="spellStart"/>
      <w:r w:rsidR="00A5652E">
        <w:rPr>
          <w:lang w:eastAsia="en-US"/>
        </w:rPr>
        <w:t>Dimitrescu</w:t>
      </w:r>
      <w:proofErr w:type="spellEnd"/>
      <w:r w:rsidR="00A5652E">
        <w:rPr>
          <w:lang w:eastAsia="en-US"/>
        </w:rPr>
        <w:t>, et al 2018</w:t>
      </w:r>
      <w:r w:rsidR="002F7142">
        <w:rPr>
          <w:lang w:eastAsia="en-US"/>
        </w:rPr>
        <w:t xml:space="preserve">) and </w:t>
      </w:r>
      <w:r w:rsidR="00D4690E">
        <w:rPr>
          <w:lang w:eastAsia="en-US"/>
        </w:rPr>
        <w:t xml:space="preserve">lean </w:t>
      </w:r>
      <w:r w:rsidR="009755A0">
        <w:rPr>
          <w:lang w:eastAsia="en-US"/>
        </w:rPr>
        <w:t xml:space="preserve">supply chain management </w:t>
      </w:r>
      <w:r w:rsidR="001951D3">
        <w:rPr>
          <w:lang w:eastAsia="en-US"/>
        </w:rPr>
        <w:t xml:space="preserve">(SCM) </w:t>
      </w:r>
      <w:r w:rsidR="009755A0">
        <w:rPr>
          <w:lang w:eastAsia="en-US"/>
        </w:rPr>
        <w:t>(</w:t>
      </w:r>
      <w:proofErr w:type="spellStart"/>
      <w:r w:rsidR="009755A0">
        <w:rPr>
          <w:lang w:eastAsia="en-US"/>
        </w:rPr>
        <w:t>Ciccullo</w:t>
      </w:r>
      <w:proofErr w:type="spellEnd"/>
      <w:r w:rsidR="009755A0">
        <w:rPr>
          <w:lang w:eastAsia="en-US"/>
        </w:rPr>
        <w:t>, et al. 2018).</w:t>
      </w:r>
      <w:r w:rsidR="00D4690E">
        <w:rPr>
          <w:lang w:eastAsia="en-US"/>
        </w:rPr>
        <w:t xml:space="preserve">  </w:t>
      </w:r>
      <w:r w:rsidR="007101CE">
        <w:rPr>
          <w:lang w:eastAsia="en-US"/>
        </w:rPr>
        <w:t xml:space="preserve">Using the </w:t>
      </w:r>
      <w:proofErr w:type="spellStart"/>
      <w:r w:rsidR="007101CE">
        <w:rPr>
          <w:i/>
          <w:iCs/>
          <w:lang w:eastAsia="en-US"/>
        </w:rPr>
        <w:t>MegaMin</w:t>
      </w:r>
      <w:proofErr w:type="spellEnd"/>
      <w:r w:rsidR="007101CE">
        <w:rPr>
          <w:i/>
          <w:iCs/>
          <w:lang w:eastAsia="en-US"/>
        </w:rPr>
        <w:t xml:space="preserve"> Loose Supplement Mineral Blend </w:t>
      </w:r>
      <w:r w:rsidR="007101CE">
        <w:rPr>
          <w:lang w:eastAsia="en-US"/>
        </w:rPr>
        <w:t xml:space="preserve">(MLSMB) product, identified in Figure </w:t>
      </w:r>
      <w:r w:rsidR="00F84589">
        <w:rPr>
          <w:lang w:eastAsia="en-US"/>
        </w:rPr>
        <w:t>1</w:t>
      </w:r>
      <w:r w:rsidR="007101CE">
        <w:rPr>
          <w:lang w:eastAsia="en-US"/>
        </w:rPr>
        <w:t xml:space="preserve">, this report will identify </w:t>
      </w:r>
      <w:r w:rsidR="001951D3">
        <w:rPr>
          <w:lang w:eastAsia="en-US"/>
        </w:rPr>
        <w:t>SC</w:t>
      </w:r>
      <w:r w:rsidR="007101CE">
        <w:rPr>
          <w:lang w:eastAsia="en-US"/>
        </w:rPr>
        <w:t xml:space="preserve"> strategy drivers and potential challenges </w:t>
      </w:r>
      <w:r w:rsidR="001951D3">
        <w:rPr>
          <w:lang w:eastAsia="en-US"/>
        </w:rPr>
        <w:t>by developing a high-level model incorporating probable end-to-end flow of goods and services across the product SC; including process, information, and financial flows.</w:t>
      </w:r>
    </w:p>
    <w:p w14:paraId="50A52A1D" w14:textId="77777777" w:rsidR="007101CE" w:rsidRDefault="007101CE" w:rsidP="002F524F">
      <w:pPr>
        <w:rPr>
          <w:lang w:eastAsia="en-US"/>
        </w:rPr>
      </w:pPr>
    </w:p>
    <w:p w14:paraId="7952A652" w14:textId="4E3D4B17" w:rsidR="00FC38FD" w:rsidRDefault="00D924A6" w:rsidP="00FC38FD">
      <w:pPr>
        <w:keepNext/>
        <w:jc w:val="center"/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2095" behindDoc="1" locked="0" layoutInCell="1" allowOverlap="1" wp14:anchorId="0CD6F81B" wp14:editId="7092ED21">
                <wp:simplePos x="0" y="0"/>
                <wp:positionH relativeFrom="column">
                  <wp:posOffset>872913</wp:posOffset>
                </wp:positionH>
                <wp:positionV relativeFrom="paragraph">
                  <wp:posOffset>646218</wp:posOffset>
                </wp:positionV>
                <wp:extent cx="660762" cy="864595"/>
                <wp:effectExtent l="12700" t="12700" r="12700" b="1206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62" cy="864595"/>
                        </a:xfrm>
                        <a:prstGeom prst="roundRect">
                          <a:avLst/>
                        </a:prstGeom>
                        <a:solidFill>
                          <a:srgbClr val="CC384E">
                            <a:alpha val="25000"/>
                          </a:srgbClr>
                        </a:solidFill>
                        <a:ln w="19050">
                          <a:solidFill>
                            <a:srgbClr val="CC384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0994BF1" id="Rounded Rectangle 6" o:spid="_x0000_s1026" style="position:absolute;margin-left:68.75pt;margin-top:50.9pt;width:52.05pt;height:68.1pt;z-index:-25166438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" fillcolor="#cc384e" strokecolor="#cc384e" strokeweight="1.5pt">
                <v:fill opacity="16448f"/>
                <v:stroke joinstyle="miter"/>
              </v:roundrect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0533" behindDoc="0" locked="0" layoutInCell="1" allowOverlap="1" wp14:anchorId="31453CE3" wp14:editId="3E77301D">
                <wp:simplePos x="0" y="0"/>
                <wp:positionH relativeFrom="column">
                  <wp:posOffset>1530147</wp:posOffset>
                </wp:positionH>
                <wp:positionV relativeFrom="paragraph">
                  <wp:posOffset>1104875</wp:posOffset>
                </wp:positionV>
                <wp:extent cx="1447523" cy="1283494"/>
                <wp:effectExtent l="12700" t="12700" r="26035" b="24765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47523" cy="1283494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CC384E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C3E77E" id="Straight Connector 61" o:spid="_x0000_s1026" style="position:absolute;z-index:25167053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5pt,87pt" to="234.5pt,18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" strokecolor="#cc384e" strokeweight="2.25pt">
                <v:stroke endarrow="open" joinstyle="miter"/>
              </v:line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7" behindDoc="0" locked="0" layoutInCell="1" allowOverlap="1" wp14:anchorId="0DE92FF2" wp14:editId="7D7D9A21">
                <wp:simplePos x="0" y="0"/>
                <wp:positionH relativeFrom="column">
                  <wp:posOffset>2982763</wp:posOffset>
                </wp:positionH>
                <wp:positionV relativeFrom="paragraph">
                  <wp:posOffset>1644934</wp:posOffset>
                </wp:positionV>
                <wp:extent cx="887990" cy="1497307"/>
                <wp:effectExtent l="12700" t="12700" r="13970" b="14605"/>
                <wp:wrapNone/>
                <wp:docPr id="67" name="Rounded Rectangle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7990" cy="1497307"/>
                        </a:xfrm>
                        <a:prstGeom prst="roundRect">
                          <a:avLst/>
                        </a:prstGeom>
                        <a:solidFill>
                          <a:srgbClr val="CC384E">
                            <a:alpha val="25000"/>
                          </a:srgbClr>
                        </a:solidFill>
                        <a:ln w="19050">
                          <a:solidFill>
                            <a:srgbClr val="CC384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2A0073A" id="Rounded Rectangle 67" o:spid="_x0000_s1026" style="position:absolute;margin-left:234.85pt;margin-top:129.5pt;width:69.9pt;height:117.9pt;z-index:2516715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" fillcolor="#cc384e" strokecolor="#cc384e" strokeweight="1.5pt">
                <v:fill opacity="16448f"/>
                <v:stroke joinstyle="miter"/>
              </v:roundrect>
            </w:pict>
          </mc:Fallback>
        </mc:AlternateContent>
      </w:r>
      <w:r>
        <w:rPr>
          <w:noProof/>
          <w:lang w:eastAsia="en-US"/>
        </w:rPr>
        <w:drawing>
          <wp:anchor distT="0" distB="0" distL="114300" distR="114300" simplePos="0" relativeHeight="251672581" behindDoc="0" locked="0" layoutInCell="1" allowOverlap="1" wp14:anchorId="20769157" wp14:editId="568EDCC6">
            <wp:simplePos x="0" y="0"/>
            <wp:positionH relativeFrom="column">
              <wp:posOffset>2972763</wp:posOffset>
            </wp:positionH>
            <wp:positionV relativeFrom="paragraph">
              <wp:posOffset>1681049</wp:posOffset>
            </wp:positionV>
            <wp:extent cx="899990" cy="1434658"/>
            <wp:effectExtent l="0" t="0" r="0" b="635"/>
            <wp:wrapNone/>
            <wp:docPr id="60" name="Picture 60" descr="A picture containing indoor,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Picture 60" descr="A picture containing indoor, bottle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022" r="-3268"/>
                    <a:stretch/>
                  </pic:blipFill>
                  <pic:spPr bwMode="auto">
                    <a:xfrm>
                      <a:off x="0" y="0"/>
                      <a:ext cx="899990" cy="1434658"/>
                    </a:xfrm>
                    <a:prstGeom prst="roundRect">
                      <a:avLst/>
                    </a:prstGeom>
                    <a:ln w="19050" cap="flat" cmpd="sng" algn="ctr">
                      <a:noFill/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  <ask:seed>0</ask:seed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396065">
        <w:rPr>
          <w:noProof/>
          <w:lang w:eastAsia="en-US"/>
        </w:rPr>
        <w:drawing>
          <wp:inline distT="0" distB="0" distL="0" distR="0" wp14:anchorId="1EF99891" wp14:editId="7070DAF9">
            <wp:extent cx="4772526" cy="3168280"/>
            <wp:effectExtent l="0" t="0" r="0" b="0"/>
            <wp:docPr id="4" name="Picture 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reen Shot 2020-03-02 at 4.07.26 pm.png"/>
                    <pic:cNvPicPr/>
                  </pic:nvPicPr>
                  <pic:blipFill>
                    <a:blip r:embed="rId13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4590" cy="316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B773B" w14:textId="1B5D9106" w:rsidR="00494F3A" w:rsidRPr="00D924A6" w:rsidRDefault="003344AE" w:rsidP="003344AE">
      <w:pPr>
        <w:pStyle w:val="Caption"/>
        <w:jc w:val="center"/>
        <w:rPr>
          <w:sz w:val="16"/>
          <w:szCs w:val="16"/>
        </w:rPr>
      </w:pPr>
      <w:r w:rsidRPr="00D924A6">
        <w:rPr>
          <w:sz w:val="16"/>
          <w:szCs w:val="16"/>
        </w:rPr>
        <w:t xml:space="preserve">Figure </w:t>
      </w:r>
      <w:r w:rsidRPr="00D924A6">
        <w:rPr>
          <w:sz w:val="16"/>
          <w:szCs w:val="16"/>
        </w:rPr>
        <w:fldChar w:fldCharType="begin"/>
      </w:r>
      <w:r w:rsidRPr="00D924A6">
        <w:rPr>
          <w:sz w:val="16"/>
          <w:szCs w:val="16"/>
        </w:rPr>
        <w:instrText xml:space="preserve"> SEQ Figure \* ARABIC </w:instrText>
      </w:r>
      <w:r w:rsidRPr="00D924A6">
        <w:rPr>
          <w:sz w:val="16"/>
          <w:szCs w:val="16"/>
        </w:rPr>
        <w:fldChar w:fldCharType="separate"/>
      </w:r>
      <w:r w:rsidR="00EE39BA">
        <w:rPr>
          <w:noProof/>
          <w:sz w:val="16"/>
          <w:szCs w:val="16"/>
        </w:rPr>
        <w:t>1</w:t>
      </w:r>
      <w:r w:rsidRPr="00D924A6">
        <w:rPr>
          <w:sz w:val="16"/>
          <w:szCs w:val="16"/>
        </w:rPr>
        <w:fldChar w:fldCharType="end"/>
      </w:r>
      <w:r w:rsidRPr="00D924A6">
        <w:rPr>
          <w:sz w:val="16"/>
          <w:szCs w:val="16"/>
        </w:rPr>
        <w:t xml:space="preserve">: </w:t>
      </w:r>
      <w:proofErr w:type="spellStart"/>
      <w:r w:rsidRPr="00D924A6">
        <w:rPr>
          <w:sz w:val="16"/>
          <w:szCs w:val="16"/>
        </w:rPr>
        <w:t>Megamin</w:t>
      </w:r>
      <w:proofErr w:type="spellEnd"/>
      <w:r w:rsidRPr="00D924A6">
        <w:rPr>
          <w:sz w:val="16"/>
          <w:szCs w:val="16"/>
        </w:rPr>
        <w:t xml:space="preserve"> Livestock Supplement product line</w:t>
      </w:r>
      <w:r w:rsidR="00FC38FD" w:rsidRPr="00D924A6">
        <w:rPr>
          <w:sz w:val="16"/>
          <w:szCs w:val="16"/>
        </w:rPr>
        <w:t xml:space="preserve"> and Mineral Blend product</w:t>
      </w:r>
      <w:r w:rsidRPr="00D924A6">
        <w:rPr>
          <w:sz w:val="16"/>
          <w:szCs w:val="16"/>
        </w:rPr>
        <w:t>, adapted from AG Solutions (2017).</w:t>
      </w:r>
    </w:p>
    <w:p w14:paraId="45F337F2" w14:textId="537D739E" w:rsidR="008F1728" w:rsidRDefault="00030BE6" w:rsidP="00AF1A31">
      <w:pPr>
        <w:pStyle w:val="Heading1"/>
      </w:pPr>
      <w:bookmarkStart w:id="0" w:name="_Toc22035246"/>
      <w:r>
        <w:lastRenderedPageBreak/>
        <w:t>2.</w:t>
      </w:r>
      <w:r w:rsidR="000D098E">
        <w:t xml:space="preserve"> </w:t>
      </w:r>
      <w:bookmarkEnd w:id="0"/>
      <w:proofErr w:type="spellStart"/>
      <w:r w:rsidR="005C5135">
        <w:t>AgSolutions</w:t>
      </w:r>
      <w:proofErr w:type="spellEnd"/>
      <w:r w:rsidR="001951D3">
        <w:t>’</w:t>
      </w:r>
      <w:r w:rsidR="0048313F">
        <w:t xml:space="preserve"> </w:t>
      </w:r>
      <w:r w:rsidR="001951D3">
        <w:t>MLSMB</w:t>
      </w:r>
      <w:r w:rsidR="00AF1A31">
        <w:t xml:space="preserve"> </w:t>
      </w:r>
      <w:r w:rsidR="00DC2A91">
        <w:t>s</w:t>
      </w:r>
      <w:r w:rsidR="0020668A">
        <w:t xml:space="preserve">upply </w:t>
      </w:r>
      <w:r w:rsidR="00DC2A91">
        <w:t>c</w:t>
      </w:r>
      <w:r w:rsidR="0020668A">
        <w:t>hain</w:t>
      </w:r>
    </w:p>
    <w:p w14:paraId="50D7B248" w14:textId="1D2C5812" w:rsidR="002A3E34" w:rsidRDefault="00097DFF" w:rsidP="00AF1A31">
      <w:pPr>
        <w:rPr>
          <w:lang w:eastAsia="en-US"/>
        </w:rPr>
      </w:pPr>
      <w:r>
        <w:rPr>
          <w:lang w:eastAsia="en-US"/>
        </w:rPr>
        <w:t xml:space="preserve">Appendix </w:t>
      </w:r>
      <w:r w:rsidR="00F84589">
        <w:rPr>
          <w:lang w:eastAsia="en-US"/>
        </w:rPr>
        <w:t xml:space="preserve">A </w:t>
      </w:r>
      <w:r>
        <w:rPr>
          <w:lang w:eastAsia="en-US"/>
        </w:rPr>
        <w:t xml:space="preserve">comprises a </w:t>
      </w:r>
      <w:r w:rsidR="00D72DE5">
        <w:rPr>
          <w:lang w:eastAsia="en-US"/>
        </w:rPr>
        <w:t>SC</w:t>
      </w:r>
      <w:r>
        <w:rPr>
          <w:lang w:eastAsia="en-US"/>
        </w:rPr>
        <w:t xml:space="preserve"> network map for </w:t>
      </w: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 xml:space="preserve"> MLSMB product</w:t>
      </w:r>
      <w:r w:rsidR="00D13BC4">
        <w:rPr>
          <w:lang w:eastAsia="en-US"/>
        </w:rPr>
        <w:t xml:space="preserve">; this map </w:t>
      </w:r>
      <w:r w:rsidR="002A3E34">
        <w:rPr>
          <w:lang w:eastAsia="en-US"/>
        </w:rPr>
        <w:t>underpins the</w:t>
      </w:r>
      <w:r>
        <w:rPr>
          <w:lang w:eastAsia="en-US"/>
        </w:rPr>
        <w:t xml:space="preserve"> </w:t>
      </w:r>
      <w:r w:rsidR="00D72DE5">
        <w:rPr>
          <w:lang w:eastAsia="en-US"/>
        </w:rPr>
        <w:t xml:space="preserve">more complex supply network illustrated in Figure </w:t>
      </w:r>
      <w:r w:rsidR="00F84589">
        <w:rPr>
          <w:lang w:eastAsia="en-US"/>
        </w:rPr>
        <w:t>2</w:t>
      </w:r>
      <w:r w:rsidR="00C665A5">
        <w:rPr>
          <w:lang w:eastAsia="en-US"/>
        </w:rPr>
        <w:t xml:space="preserve">, which </w:t>
      </w:r>
      <w:r w:rsidR="009B6C91">
        <w:rPr>
          <w:lang w:eastAsia="en-US"/>
        </w:rPr>
        <w:t xml:space="preserve">identifies </w:t>
      </w:r>
      <w:r w:rsidR="003450B5">
        <w:rPr>
          <w:lang w:eastAsia="en-US"/>
        </w:rPr>
        <w:t>i</w:t>
      </w:r>
      <w:r w:rsidR="009074AF">
        <w:rPr>
          <w:lang w:eastAsia="en-US"/>
        </w:rPr>
        <w:t>nbound logistics between upstream suppliers and</w:t>
      </w:r>
      <w:r w:rsidR="00B579B8">
        <w:rPr>
          <w:lang w:eastAsia="en-US"/>
        </w:rPr>
        <w:t xml:space="preserve"> focal firm,</w:t>
      </w:r>
      <w:r w:rsidR="009074AF">
        <w:rPr>
          <w:lang w:eastAsia="en-US"/>
        </w:rPr>
        <w:t xml:space="preserve"> </w:t>
      </w:r>
      <w:proofErr w:type="spellStart"/>
      <w:r w:rsidR="00B579B8">
        <w:rPr>
          <w:lang w:eastAsia="en-US"/>
        </w:rPr>
        <w:t>AgSolutions</w:t>
      </w:r>
      <w:proofErr w:type="spellEnd"/>
      <w:r w:rsidR="00B579B8">
        <w:rPr>
          <w:lang w:eastAsia="en-US"/>
        </w:rPr>
        <w:t>,</w:t>
      </w:r>
      <w:r w:rsidR="003450B5">
        <w:rPr>
          <w:lang w:eastAsia="en-US"/>
        </w:rPr>
        <w:t xml:space="preserve"> </w:t>
      </w:r>
      <w:r w:rsidR="00B579B8">
        <w:rPr>
          <w:lang w:eastAsia="en-US"/>
        </w:rPr>
        <w:t xml:space="preserve">alongside outbound logistics </w:t>
      </w:r>
      <w:r w:rsidR="00DD515D">
        <w:rPr>
          <w:lang w:eastAsia="en-US"/>
        </w:rPr>
        <w:t>involving</w:t>
      </w:r>
      <w:r w:rsidR="00B579B8">
        <w:rPr>
          <w:lang w:eastAsia="en-US"/>
        </w:rPr>
        <w:t xml:space="preserve"> downstream customers</w:t>
      </w:r>
      <w:r w:rsidR="00D924A6">
        <w:rPr>
          <w:lang w:eastAsia="en-US"/>
        </w:rPr>
        <w:t xml:space="preserve"> (</w:t>
      </w:r>
      <w:proofErr w:type="spellStart"/>
      <w:r w:rsidR="00D924A6" w:rsidRPr="00B579B8">
        <w:t>Ayantoyinbo</w:t>
      </w:r>
      <w:proofErr w:type="spellEnd"/>
      <w:r w:rsidR="00D924A6">
        <w:t xml:space="preserve"> </w:t>
      </w:r>
      <w:r w:rsidR="00D924A6" w:rsidRPr="00B579B8">
        <w:t xml:space="preserve">&amp; </w:t>
      </w:r>
      <w:proofErr w:type="spellStart"/>
      <w:r w:rsidR="00D924A6" w:rsidRPr="00B579B8">
        <w:t>Gegeleso</w:t>
      </w:r>
      <w:proofErr w:type="spellEnd"/>
      <w:r w:rsidR="00D924A6">
        <w:t xml:space="preserve"> </w:t>
      </w:r>
      <w:r w:rsidR="00D924A6" w:rsidRPr="00B579B8">
        <w:t>2018</w:t>
      </w:r>
      <w:r w:rsidR="00D924A6">
        <w:t xml:space="preserve">; Harrison, </w:t>
      </w:r>
      <w:proofErr w:type="spellStart"/>
      <w:r w:rsidR="00D924A6">
        <w:t>Skipworth</w:t>
      </w:r>
      <w:proofErr w:type="spellEnd"/>
      <w:r w:rsidR="00D924A6">
        <w:t xml:space="preserve"> &amp; Van 2019</w:t>
      </w:r>
      <w:r w:rsidR="00D924A6">
        <w:rPr>
          <w:lang w:eastAsia="en-US"/>
        </w:rPr>
        <w:t>).</w:t>
      </w:r>
      <w:r w:rsidR="00F857BC">
        <w:rPr>
          <w:lang w:eastAsia="en-US"/>
        </w:rPr>
        <w:t xml:space="preserve">  Supply chain logistics encompass the flow of information and materials across </w:t>
      </w:r>
      <w:r w:rsidR="002A3E34">
        <w:rPr>
          <w:lang w:eastAsia="en-US"/>
        </w:rPr>
        <w:t>supply networks</w:t>
      </w:r>
      <w:r w:rsidR="00C665A5">
        <w:rPr>
          <w:lang w:eastAsia="en-US"/>
        </w:rPr>
        <w:t xml:space="preserve"> (Sauer &amp; </w:t>
      </w:r>
      <w:proofErr w:type="spellStart"/>
      <w:r w:rsidR="00C665A5">
        <w:rPr>
          <w:lang w:eastAsia="en-US"/>
        </w:rPr>
        <w:t>Seuring</w:t>
      </w:r>
      <w:proofErr w:type="spellEnd"/>
      <w:r w:rsidR="00C665A5">
        <w:rPr>
          <w:lang w:eastAsia="en-US"/>
        </w:rPr>
        <w:t xml:space="preserve"> 2019); i</w:t>
      </w:r>
      <w:r w:rsidR="006F0CEB">
        <w:rPr>
          <w:lang w:eastAsia="en-US"/>
        </w:rPr>
        <w:t xml:space="preserve">nformation flows up and down the supply chain </w:t>
      </w:r>
      <w:r w:rsidR="00C665A5">
        <w:rPr>
          <w:lang w:eastAsia="en-US"/>
        </w:rPr>
        <w:t xml:space="preserve">to </w:t>
      </w:r>
      <w:r w:rsidR="00EC7105">
        <w:rPr>
          <w:lang w:eastAsia="en-US"/>
        </w:rPr>
        <w:t>facilitate</w:t>
      </w:r>
      <w:r w:rsidR="00C665A5">
        <w:rPr>
          <w:lang w:eastAsia="en-US"/>
        </w:rPr>
        <w:t xml:space="preserve"> </w:t>
      </w:r>
      <w:r w:rsidR="00F11FF6">
        <w:rPr>
          <w:lang w:eastAsia="en-US"/>
        </w:rPr>
        <w:t xml:space="preserve">timely processes and </w:t>
      </w:r>
      <w:r w:rsidR="00C665A5">
        <w:rPr>
          <w:lang w:eastAsia="en-US"/>
        </w:rPr>
        <w:t>network</w:t>
      </w:r>
      <w:r w:rsidR="00EC7105">
        <w:rPr>
          <w:lang w:eastAsia="en-US"/>
        </w:rPr>
        <w:t xml:space="preserve"> allocation of adequate resources relative to</w:t>
      </w:r>
      <w:r w:rsidR="002A3E34">
        <w:rPr>
          <w:lang w:eastAsia="en-US"/>
        </w:rPr>
        <w:t xml:space="preserve"> consumer demand</w:t>
      </w:r>
      <w:r w:rsidR="00C665A5">
        <w:rPr>
          <w:lang w:eastAsia="en-US"/>
        </w:rPr>
        <w:t>, while</w:t>
      </w:r>
      <w:r w:rsidR="006F0CEB">
        <w:rPr>
          <w:lang w:eastAsia="en-US"/>
        </w:rPr>
        <w:t xml:space="preserve"> materials</w:t>
      </w:r>
      <w:r w:rsidR="00F857BC">
        <w:rPr>
          <w:lang w:eastAsia="en-US"/>
        </w:rPr>
        <w:t xml:space="preserve"> </w:t>
      </w:r>
      <w:r w:rsidR="006F0CEB">
        <w:rPr>
          <w:lang w:eastAsia="en-US"/>
        </w:rPr>
        <w:t xml:space="preserve">commence </w:t>
      </w:r>
      <w:r w:rsidR="00F857BC">
        <w:rPr>
          <w:lang w:eastAsia="en-US"/>
        </w:rPr>
        <w:t xml:space="preserve">flow </w:t>
      </w:r>
      <w:r w:rsidR="00EC7105">
        <w:rPr>
          <w:lang w:eastAsia="en-US"/>
        </w:rPr>
        <w:t xml:space="preserve">through </w:t>
      </w:r>
      <w:r w:rsidR="00F857BC">
        <w:rPr>
          <w:lang w:eastAsia="en-US"/>
        </w:rPr>
        <w:t>upstream suppliers</w:t>
      </w:r>
      <w:r w:rsidR="006F0CEB">
        <w:rPr>
          <w:lang w:eastAsia="en-US"/>
        </w:rPr>
        <w:t xml:space="preserve"> </w:t>
      </w:r>
      <w:r w:rsidR="00F857BC">
        <w:rPr>
          <w:lang w:eastAsia="en-US"/>
        </w:rPr>
        <w:t>as raw material</w:t>
      </w:r>
      <w:r w:rsidR="007458D0">
        <w:rPr>
          <w:lang w:eastAsia="en-US"/>
        </w:rPr>
        <w:t>s</w:t>
      </w:r>
      <w:r w:rsidR="006F0CEB">
        <w:rPr>
          <w:lang w:eastAsia="en-US"/>
        </w:rPr>
        <w:t xml:space="preserve"> </w:t>
      </w:r>
      <w:r w:rsidR="007458D0">
        <w:rPr>
          <w:lang w:eastAsia="en-US"/>
        </w:rPr>
        <w:t xml:space="preserve">(inputs) </w:t>
      </w:r>
      <w:r w:rsidR="00EC7105">
        <w:rPr>
          <w:lang w:eastAsia="en-US"/>
        </w:rPr>
        <w:t>before transitioning into</w:t>
      </w:r>
      <w:r w:rsidR="006F0CEB">
        <w:rPr>
          <w:lang w:eastAsia="en-US"/>
        </w:rPr>
        <w:t xml:space="preserve"> </w:t>
      </w:r>
      <w:r w:rsidR="00F857BC">
        <w:rPr>
          <w:lang w:eastAsia="en-US"/>
        </w:rPr>
        <w:t>saleable goods and services</w:t>
      </w:r>
      <w:r w:rsidR="007458D0">
        <w:rPr>
          <w:lang w:eastAsia="en-US"/>
        </w:rPr>
        <w:t xml:space="preserve"> (outputs)</w:t>
      </w:r>
      <w:r w:rsidR="00F857BC">
        <w:rPr>
          <w:lang w:eastAsia="en-US"/>
        </w:rPr>
        <w:t xml:space="preserve"> </w:t>
      </w:r>
      <w:r w:rsidR="00EC7105">
        <w:rPr>
          <w:lang w:eastAsia="en-US"/>
        </w:rPr>
        <w:t xml:space="preserve">for consumption by downstream end-customers </w:t>
      </w:r>
      <w:r w:rsidR="00F857BC">
        <w:rPr>
          <w:lang w:eastAsia="en-US"/>
        </w:rPr>
        <w:t>(</w:t>
      </w:r>
      <w:r w:rsidR="001C468E">
        <w:rPr>
          <w:lang w:eastAsia="en-US"/>
        </w:rPr>
        <w:t xml:space="preserve">Harrison, </w:t>
      </w:r>
      <w:proofErr w:type="spellStart"/>
      <w:r w:rsidR="001C468E">
        <w:rPr>
          <w:lang w:eastAsia="en-US"/>
        </w:rPr>
        <w:t>Skipworth</w:t>
      </w:r>
      <w:proofErr w:type="spellEnd"/>
      <w:r w:rsidR="001C468E">
        <w:rPr>
          <w:lang w:eastAsia="en-US"/>
        </w:rPr>
        <w:t xml:space="preserve"> &amp; Van 2019; </w:t>
      </w:r>
      <w:r w:rsidR="00F857BC">
        <w:rPr>
          <w:lang w:eastAsia="en-US"/>
        </w:rPr>
        <w:t xml:space="preserve">Sauer &amp; </w:t>
      </w:r>
      <w:proofErr w:type="spellStart"/>
      <w:r w:rsidR="00F857BC">
        <w:rPr>
          <w:lang w:eastAsia="en-US"/>
        </w:rPr>
        <w:t>Seuring</w:t>
      </w:r>
      <w:proofErr w:type="spellEnd"/>
      <w:r w:rsidR="00F857BC">
        <w:rPr>
          <w:lang w:eastAsia="en-US"/>
        </w:rPr>
        <w:t xml:space="preserve"> 2019)</w:t>
      </w:r>
      <w:r w:rsidR="006F0CEB">
        <w:rPr>
          <w:lang w:eastAsia="en-US"/>
        </w:rPr>
        <w:t>.</w:t>
      </w:r>
    </w:p>
    <w:p w14:paraId="08183EA5" w14:textId="77777777" w:rsidR="00F84589" w:rsidRDefault="00F84589" w:rsidP="00AF1A31">
      <w:pPr>
        <w:rPr>
          <w:lang w:eastAsia="en-US"/>
        </w:rPr>
      </w:pPr>
    </w:p>
    <w:p w14:paraId="19D609E7" w14:textId="2E553672" w:rsidR="00551DB7" w:rsidRDefault="001D5BC7" w:rsidP="00551DB7">
      <w:pPr>
        <w:keepNext/>
      </w:pPr>
      <w:r>
        <w:rPr>
          <w:noProof/>
        </w:rPr>
        <w:drawing>
          <wp:inline distT="0" distB="0" distL="0" distR="0" wp14:anchorId="0E972A16" wp14:editId="16168876">
            <wp:extent cx="5727700" cy="2898140"/>
            <wp:effectExtent l="0" t="0" r="0" b="0"/>
            <wp:docPr id="71" name="Picture 71" descr="A screen 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supply network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A060A" w14:textId="19AF6A39" w:rsidR="00D72DE5" w:rsidRDefault="00551DB7" w:rsidP="00551DB7">
      <w:pPr>
        <w:pStyle w:val="Caption"/>
        <w:jc w:val="center"/>
        <w:rPr>
          <w:sz w:val="16"/>
          <w:szCs w:val="16"/>
        </w:rPr>
      </w:pPr>
      <w:r w:rsidRPr="00942FCA">
        <w:rPr>
          <w:sz w:val="16"/>
          <w:szCs w:val="16"/>
        </w:rPr>
        <w:t xml:space="preserve">Figure </w:t>
      </w:r>
      <w:r w:rsidRPr="00942FCA">
        <w:rPr>
          <w:sz w:val="16"/>
          <w:szCs w:val="16"/>
        </w:rPr>
        <w:fldChar w:fldCharType="begin"/>
      </w:r>
      <w:r w:rsidRPr="00942FCA">
        <w:rPr>
          <w:sz w:val="16"/>
          <w:szCs w:val="16"/>
        </w:rPr>
        <w:instrText xml:space="preserve"> SEQ Figure \* ARABIC </w:instrText>
      </w:r>
      <w:r w:rsidRPr="00942FCA">
        <w:rPr>
          <w:sz w:val="16"/>
          <w:szCs w:val="16"/>
        </w:rPr>
        <w:fldChar w:fldCharType="separate"/>
      </w:r>
      <w:r w:rsidR="00EE39BA">
        <w:rPr>
          <w:noProof/>
          <w:sz w:val="16"/>
          <w:szCs w:val="16"/>
        </w:rPr>
        <w:t>2</w:t>
      </w:r>
      <w:r w:rsidRPr="00942FCA">
        <w:rPr>
          <w:sz w:val="16"/>
          <w:szCs w:val="16"/>
        </w:rPr>
        <w:fldChar w:fldCharType="end"/>
      </w:r>
      <w:r w:rsidRPr="00942FCA">
        <w:rPr>
          <w:sz w:val="16"/>
          <w:szCs w:val="16"/>
        </w:rPr>
        <w:t xml:space="preserve">: </w:t>
      </w:r>
      <w:proofErr w:type="spellStart"/>
      <w:r w:rsidRPr="00942FCA">
        <w:rPr>
          <w:sz w:val="16"/>
          <w:szCs w:val="16"/>
        </w:rPr>
        <w:t>AgSolutions</w:t>
      </w:r>
      <w:proofErr w:type="spellEnd"/>
      <w:r w:rsidRPr="00942FCA">
        <w:rPr>
          <w:sz w:val="16"/>
          <w:szCs w:val="16"/>
        </w:rPr>
        <w:t xml:space="preserve"> Supply Network</w:t>
      </w:r>
      <w:r w:rsidR="00942FCA">
        <w:rPr>
          <w:sz w:val="16"/>
          <w:szCs w:val="16"/>
        </w:rPr>
        <w:t xml:space="preserve"> </w:t>
      </w:r>
      <w:r w:rsidR="00942FCA" w:rsidRPr="00942FCA">
        <w:rPr>
          <w:sz w:val="16"/>
          <w:szCs w:val="16"/>
        </w:rPr>
        <w:t xml:space="preserve">sourced through Williams, P. Production Coordinator personal correspondence 3 March 2020, </w:t>
      </w:r>
      <w:r w:rsidRPr="00942FCA">
        <w:rPr>
          <w:sz w:val="16"/>
          <w:szCs w:val="16"/>
        </w:rPr>
        <w:t xml:space="preserve">adapted from After Slack, et al. 1997, cited in Harrison, </w:t>
      </w:r>
      <w:proofErr w:type="spellStart"/>
      <w:r w:rsidRPr="00942FCA">
        <w:rPr>
          <w:sz w:val="16"/>
          <w:szCs w:val="16"/>
        </w:rPr>
        <w:t>Skipworth</w:t>
      </w:r>
      <w:proofErr w:type="spellEnd"/>
      <w:r w:rsidRPr="00942FCA">
        <w:rPr>
          <w:sz w:val="16"/>
          <w:szCs w:val="16"/>
        </w:rPr>
        <w:t xml:space="preserve"> &amp; Van 2019</w:t>
      </w:r>
    </w:p>
    <w:p w14:paraId="0F2E2CC0" w14:textId="095CD9D4" w:rsidR="002A3E34" w:rsidRDefault="002A3E34" w:rsidP="002A3E34">
      <w:pPr>
        <w:rPr>
          <w:lang w:eastAsia="en-US"/>
        </w:rPr>
      </w:pPr>
    </w:p>
    <w:p w14:paraId="4A1D3D28" w14:textId="77777777" w:rsidR="00F84589" w:rsidRDefault="00F84589" w:rsidP="002A3E34">
      <w:pPr>
        <w:rPr>
          <w:lang w:eastAsia="en-US"/>
        </w:rPr>
      </w:pPr>
    </w:p>
    <w:p w14:paraId="19A7A718" w14:textId="4337D893" w:rsidR="00F84589" w:rsidRDefault="002A3E34" w:rsidP="002A3E34">
      <w:pPr>
        <w:rPr>
          <w:lang w:eastAsia="en-US"/>
        </w:rPr>
      </w:pPr>
      <w:r>
        <w:rPr>
          <w:lang w:eastAsia="en-US"/>
        </w:rPr>
        <w:t xml:space="preserve">Based on the logistics </w:t>
      </w:r>
      <w:r w:rsidR="007458D0">
        <w:rPr>
          <w:lang w:eastAsia="en-US"/>
        </w:rPr>
        <w:t xml:space="preserve">exemplified </w:t>
      </w:r>
      <w:r>
        <w:rPr>
          <w:lang w:eastAsia="en-US"/>
        </w:rPr>
        <w:t>between third-tier mineral rock quarry</w:t>
      </w:r>
      <w:r w:rsidR="00C665A5">
        <w:rPr>
          <w:lang w:eastAsia="en-US"/>
        </w:rPr>
        <w:t xml:space="preserve"> suppliers</w:t>
      </w:r>
      <w:r>
        <w:rPr>
          <w:lang w:eastAsia="en-US"/>
        </w:rPr>
        <w:t>, the focal firm, and second tier end customers</w:t>
      </w:r>
      <w:r w:rsidR="007458D0">
        <w:rPr>
          <w:lang w:eastAsia="en-US"/>
        </w:rPr>
        <w:t xml:space="preserve"> in Figure </w:t>
      </w:r>
      <w:r w:rsidR="00F84589">
        <w:rPr>
          <w:lang w:eastAsia="en-US"/>
        </w:rPr>
        <w:t>2</w:t>
      </w:r>
      <w:r w:rsidR="007458D0">
        <w:rPr>
          <w:lang w:eastAsia="en-US"/>
        </w:rPr>
        <w:t xml:space="preserve">, </w:t>
      </w:r>
      <w:r>
        <w:rPr>
          <w:lang w:eastAsia="en-US"/>
        </w:rPr>
        <w:t>an MLSMB end-to-end product supply chain has been developed</w:t>
      </w:r>
      <w:r w:rsidR="007458D0">
        <w:rPr>
          <w:lang w:eastAsia="en-US"/>
        </w:rPr>
        <w:t xml:space="preserve"> in Figure </w:t>
      </w:r>
      <w:r w:rsidR="00F84589">
        <w:rPr>
          <w:lang w:eastAsia="en-US"/>
        </w:rPr>
        <w:t>3</w:t>
      </w:r>
      <w:r w:rsidR="007458D0">
        <w:rPr>
          <w:lang w:eastAsia="en-US"/>
        </w:rPr>
        <w:t xml:space="preserve"> </w:t>
      </w:r>
      <w:r>
        <w:rPr>
          <w:lang w:eastAsia="en-US"/>
        </w:rPr>
        <w:t xml:space="preserve">to demonstrate the upstream and downstream supply chain processes and logistics </w:t>
      </w:r>
      <w:r w:rsidR="007458D0">
        <w:rPr>
          <w:lang w:eastAsia="en-US"/>
        </w:rPr>
        <w:t xml:space="preserve">for </w:t>
      </w:r>
      <w:proofErr w:type="spellStart"/>
      <w:r w:rsidR="007458D0">
        <w:rPr>
          <w:lang w:eastAsia="en-US"/>
        </w:rPr>
        <w:t>AgSolutions</w:t>
      </w:r>
      <w:proofErr w:type="spellEnd"/>
      <w:r w:rsidR="007458D0">
        <w:rPr>
          <w:lang w:eastAsia="en-US"/>
        </w:rPr>
        <w:t xml:space="preserve">, </w:t>
      </w:r>
      <w:r>
        <w:rPr>
          <w:lang w:eastAsia="en-US"/>
        </w:rPr>
        <w:t xml:space="preserve">including how consumer demand stimulates informational, material and financial flows across the </w:t>
      </w:r>
      <w:r w:rsidR="007458D0">
        <w:rPr>
          <w:lang w:eastAsia="en-US"/>
        </w:rPr>
        <w:t>chain.</w:t>
      </w:r>
      <w:r w:rsidR="00F11FF6">
        <w:rPr>
          <w:lang w:eastAsia="en-US"/>
        </w:rPr>
        <w:t xml:space="preserve"> </w:t>
      </w:r>
    </w:p>
    <w:p w14:paraId="50138D5E" w14:textId="77777777" w:rsidR="00F76A38" w:rsidRPr="002A3E34" w:rsidRDefault="00F76A38" w:rsidP="002A3E34">
      <w:pPr>
        <w:rPr>
          <w:lang w:eastAsia="en-AU"/>
        </w:rPr>
      </w:pPr>
    </w:p>
    <w:p w14:paraId="7A5C47C2" w14:textId="2DF8CCE5" w:rsidR="006F0CEB" w:rsidRPr="006F0CEB" w:rsidRDefault="006F0CEB" w:rsidP="00D67D24">
      <w:pPr>
        <w:pStyle w:val="Heading1"/>
        <w:jc w:val="center"/>
      </w:pPr>
      <w:bookmarkStart w:id="1" w:name="_Toc22035257"/>
      <w:r>
        <w:rPr>
          <w:noProof/>
        </w:rPr>
        <w:lastRenderedPageBreak/>
        <w:drawing>
          <wp:inline distT="0" distB="0" distL="0" distR="0" wp14:anchorId="4348C117" wp14:editId="3C6A1DAE">
            <wp:extent cx="5756731" cy="2674834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endtoendchaing.pn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2" r="1373"/>
                    <a:stretch/>
                  </pic:blipFill>
                  <pic:spPr bwMode="auto">
                    <a:xfrm>
                      <a:off x="0" y="0"/>
                      <a:ext cx="5766031" cy="267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E4F127" w14:textId="486D06EC" w:rsidR="00FF32C0" w:rsidRDefault="005A259B" w:rsidP="005A259B">
      <w:pPr>
        <w:pStyle w:val="Caption"/>
        <w:jc w:val="center"/>
        <w:rPr>
          <w:sz w:val="16"/>
          <w:szCs w:val="16"/>
        </w:rPr>
      </w:pPr>
      <w:r w:rsidRPr="005A259B">
        <w:rPr>
          <w:sz w:val="16"/>
          <w:szCs w:val="16"/>
        </w:rPr>
        <w:t xml:space="preserve">Figure </w:t>
      </w:r>
      <w:r w:rsidRPr="005A259B">
        <w:rPr>
          <w:sz w:val="16"/>
          <w:szCs w:val="16"/>
        </w:rPr>
        <w:fldChar w:fldCharType="begin"/>
      </w:r>
      <w:r w:rsidRPr="005A259B">
        <w:rPr>
          <w:sz w:val="16"/>
          <w:szCs w:val="16"/>
        </w:rPr>
        <w:instrText xml:space="preserve"> SEQ Figure \* ARABIC </w:instrText>
      </w:r>
      <w:r w:rsidRPr="005A259B">
        <w:rPr>
          <w:sz w:val="16"/>
          <w:szCs w:val="16"/>
        </w:rPr>
        <w:fldChar w:fldCharType="separate"/>
      </w:r>
      <w:r w:rsidR="00EE39BA">
        <w:rPr>
          <w:noProof/>
          <w:sz w:val="16"/>
          <w:szCs w:val="16"/>
        </w:rPr>
        <w:t>3</w:t>
      </w:r>
      <w:r w:rsidRPr="005A259B">
        <w:rPr>
          <w:sz w:val="16"/>
          <w:szCs w:val="16"/>
        </w:rPr>
        <w:fldChar w:fldCharType="end"/>
      </w:r>
      <w:r w:rsidRPr="005A259B">
        <w:rPr>
          <w:sz w:val="16"/>
          <w:szCs w:val="16"/>
        </w:rPr>
        <w:t>: Supply Chain material, information and financial flows</w:t>
      </w:r>
      <w:proofErr w:type="gramStart"/>
      <w:r w:rsidRPr="005A259B">
        <w:rPr>
          <w:sz w:val="16"/>
          <w:szCs w:val="16"/>
        </w:rPr>
        <w:t>, ,</w:t>
      </w:r>
      <w:proofErr w:type="gramEnd"/>
      <w:r w:rsidRPr="005A259B">
        <w:rPr>
          <w:sz w:val="16"/>
          <w:szCs w:val="16"/>
        </w:rPr>
        <w:t xml:space="preserve"> </w:t>
      </w:r>
    </w:p>
    <w:p w14:paraId="44CD2B9A" w14:textId="0E8CBABF" w:rsidR="00B31920" w:rsidRPr="005A259B" w:rsidRDefault="005A259B" w:rsidP="005A259B">
      <w:pPr>
        <w:pStyle w:val="Caption"/>
        <w:jc w:val="center"/>
        <w:rPr>
          <w:sz w:val="16"/>
          <w:szCs w:val="16"/>
        </w:rPr>
      </w:pPr>
      <w:r w:rsidRPr="005A259B">
        <w:rPr>
          <w:sz w:val="16"/>
          <w:szCs w:val="16"/>
        </w:rPr>
        <w:t xml:space="preserve">adapted from Harrison, </w:t>
      </w:r>
      <w:proofErr w:type="spellStart"/>
      <w:r w:rsidRPr="005A259B">
        <w:rPr>
          <w:sz w:val="16"/>
          <w:szCs w:val="16"/>
        </w:rPr>
        <w:t>Skipworth</w:t>
      </w:r>
      <w:proofErr w:type="spellEnd"/>
      <w:r w:rsidRPr="005A259B">
        <w:rPr>
          <w:sz w:val="16"/>
          <w:szCs w:val="16"/>
        </w:rPr>
        <w:t xml:space="preserve"> &amp; Van 2019</w:t>
      </w:r>
    </w:p>
    <w:p w14:paraId="41FAB24E" w14:textId="34A5FDCF" w:rsidR="009074AF" w:rsidRDefault="009074AF" w:rsidP="009074AF">
      <w:pPr>
        <w:rPr>
          <w:lang w:eastAsia="en-US"/>
        </w:rPr>
      </w:pPr>
    </w:p>
    <w:p w14:paraId="5F06AD36" w14:textId="77777777" w:rsidR="00F84589" w:rsidRDefault="00F84589" w:rsidP="009074AF">
      <w:pPr>
        <w:rPr>
          <w:lang w:eastAsia="en-US"/>
        </w:rPr>
      </w:pPr>
    </w:p>
    <w:p w14:paraId="39E4E66B" w14:textId="49E0E5EC" w:rsidR="00D41D25" w:rsidRDefault="003A22DC" w:rsidP="003A22DC">
      <w:r>
        <w:rPr>
          <w:lang w:eastAsia="en-US"/>
        </w:rPr>
        <w:t xml:space="preserve">Financial flow encompasses three ratios that can impact SC efficiencies, including; 1) Settlement period for accounts payable from </w:t>
      </w: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 xml:space="preserve"> to upstream suppliers; 2) Inventory turnover relative to cost of goods sold by </w:t>
      </w: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 xml:space="preserve">; and 3) Settlement period for </w:t>
      </w: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>’ accounts receivable, being downstream end customers (</w:t>
      </w:r>
      <w:r w:rsidRPr="00312C9B">
        <w:t>Liu,</w:t>
      </w:r>
      <w:r>
        <w:t xml:space="preserve"> et al. </w:t>
      </w:r>
      <w:r w:rsidRPr="00312C9B">
        <w:t>2019</w:t>
      </w:r>
      <w:r>
        <w:t xml:space="preserve">).  Managing financial flows and conducting adequate ratio analysis facilitates SC efficiencies through cash flow and liquidity optimisation (Liu, et al. 2019).  </w:t>
      </w:r>
      <w:r w:rsidR="000F2483">
        <w:t>Examples of a</w:t>
      </w:r>
      <w:r w:rsidR="00A21A6F">
        <w:t xml:space="preserve">dditional strategy drivers in the </w:t>
      </w:r>
      <w:r w:rsidR="000F2483">
        <w:t xml:space="preserve">macro and micro </w:t>
      </w:r>
      <w:r w:rsidR="00A21A6F">
        <w:t>environment</w:t>
      </w:r>
      <w:r w:rsidR="00DD12CF">
        <w:t xml:space="preserve"> that can positively or negatively affect </w:t>
      </w:r>
      <w:proofErr w:type="spellStart"/>
      <w:r w:rsidR="00DD12CF">
        <w:t>AgSolutions</w:t>
      </w:r>
      <w:proofErr w:type="spellEnd"/>
      <w:r w:rsidR="00DD12CF">
        <w:t>’ SC</w:t>
      </w:r>
      <w:r w:rsidR="00A21A6F">
        <w:t xml:space="preserve">, </w:t>
      </w:r>
      <w:r w:rsidR="000F2483">
        <w:t>include</w:t>
      </w:r>
      <w:r w:rsidR="00A21A6F">
        <w:t>; seasonal changes, whereby</w:t>
      </w:r>
      <w:r w:rsidR="00DD12CF">
        <w:t xml:space="preserve"> MLSMB</w:t>
      </w:r>
      <w:r w:rsidR="00A21A6F">
        <w:t xml:space="preserve"> consumer demand </w:t>
      </w:r>
      <w:r w:rsidR="00E144B3">
        <w:t xml:space="preserve">and production volumes </w:t>
      </w:r>
      <w:r w:rsidR="00A21A6F">
        <w:t xml:space="preserve">increase during draught and decrease </w:t>
      </w:r>
      <w:r w:rsidR="00DD12CF">
        <w:t>during</w:t>
      </w:r>
      <w:r w:rsidR="00A21A6F">
        <w:t xml:space="preserve"> wet seasons (Production Coordinator personal correspondence, 3 March 2020)</w:t>
      </w:r>
      <w:r w:rsidR="003A1081">
        <w:t>; or</w:t>
      </w:r>
      <w:r w:rsidR="00E144B3">
        <w:t xml:space="preserve"> </w:t>
      </w:r>
      <w:r w:rsidR="00DD12CF">
        <w:t>strategic capabilities</w:t>
      </w:r>
      <w:r w:rsidR="003A1081">
        <w:t xml:space="preserve"> for maintaining competitive advantage </w:t>
      </w:r>
      <w:r w:rsidR="003F4327">
        <w:t xml:space="preserve">and meeting consumer demand </w:t>
      </w:r>
      <w:r w:rsidR="003A1081">
        <w:t>throug</w:t>
      </w:r>
      <w:r w:rsidR="003F4327">
        <w:t>h effective SCM pertaining to lead times, production value, quality assurance, deliverabil</w:t>
      </w:r>
      <w:r w:rsidR="00C65CEC">
        <w:t>ity and acquisition of adequate resources (Datta 2017</w:t>
      </w:r>
      <w:r w:rsidR="007053BE">
        <w:t xml:space="preserve">; Harrison, </w:t>
      </w:r>
      <w:proofErr w:type="spellStart"/>
      <w:r w:rsidR="007053BE">
        <w:t>Skipworth</w:t>
      </w:r>
      <w:proofErr w:type="spellEnd"/>
      <w:r w:rsidR="007053BE">
        <w:t xml:space="preserve"> &amp; Van 2019</w:t>
      </w:r>
      <w:r w:rsidR="00C65CEC">
        <w:t>), such as scarce mineral compounds or raw materials (Production Coordinator personal correspondence, 3 March 2020).</w:t>
      </w:r>
    </w:p>
    <w:p w14:paraId="49A02F09" w14:textId="0BF7E7E6" w:rsidR="008629D7" w:rsidRDefault="008629D7" w:rsidP="003A22DC"/>
    <w:p w14:paraId="408821DF" w14:textId="41882E25" w:rsidR="007A3B41" w:rsidRDefault="007A3B41" w:rsidP="003A22DC"/>
    <w:p w14:paraId="205F1BE2" w14:textId="77777777" w:rsidR="007A3B41" w:rsidRDefault="007A3B41" w:rsidP="003A22DC"/>
    <w:p w14:paraId="58E004D8" w14:textId="221B4656" w:rsidR="006D1696" w:rsidRDefault="006D1696" w:rsidP="006D1696">
      <w:pPr>
        <w:pStyle w:val="Heading1"/>
      </w:pPr>
      <w:r>
        <w:lastRenderedPageBreak/>
        <w:t>3. Potential challenges</w:t>
      </w:r>
    </w:p>
    <w:p w14:paraId="7AE82981" w14:textId="4AA9D187" w:rsidR="00F84589" w:rsidRDefault="00811B01" w:rsidP="003A22DC">
      <w:pPr>
        <w:rPr>
          <w:lang w:eastAsia="en-US"/>
        </w:rPr>
      </w:pPr>
      <w:r>
        <w:rPr>
          <w:lang w:eastAsia="en-US"/>
        </w:rPr>
        <w:t xml:space="preserve">Figure </w:t>
      </w:r>
      <w:r w:rsidR="00F84589">
        <w:rPr>
          <w:lang w:eastAsia="en-US"/>
        </w:rPr>
        <w:t>4</w:t>
      </w:r>
      <w:r>
        <w:rPr>
          <w:lang w:eastAsia="en-US"/>
        </w:rPr>
        <w:t xml:space="preserve"> demonstrates how information systems underpin SC alignment with strategic objectives </w:t>
      </w:r>
      <w:r w:rsidR="00F93205">
        <w:rPr>
          <w:lang w:eastAsia="en-US"/>
        </w:rPr>
        <w:t>(</w:t>
      </w:r>
      <w:proofErr w:type="spellStart"/>
      <w:r w:rsidR="00F93205" w:rsidRPr="00811B01">
        <w:t>Gattorna</w:t>
      </w:r>
      <w:proofErr w:type="spellEnd"/>
      <w:r w:rsidR="00F93205">
        <w:t xml:space="preserve"> </w:t>
      </w:r>
      <w:r w:rsidR="00F93205" w:rsidRPr="00811B01">
        <w:t>2016</w:t>
      </w:r>
      <w:r w:rsidR="00F93205">
        <w:t xml:space="preserve">) and identifies how </w:t>
      </w:r>
      <w:proofErr w:type="spellStart"/>
      <w:r w:rsidR="00F93205">
        <w:t>AgSolutions</w:t>
      </w:r>
      <w:proofErr w:type="spellEnd"/>
      <w:r w:rsidR="00F93205">
        <w:t xml:space="preserve">’ </w:t>
      </w:r>
      <w:r>
        <w:rPr>
          <w:lang w:eastAsia="en-US"/>
        </w:rPr>
        <w:t>CEO leadership commitment to kaizen philosophies and lean principles</w:t>
      </w:r>
      <w:r w:rsidR="00F93205">
        <w:rPr>
          <w:lang w:eastAsia="en-US"/>
        </w:rPr>
        <w:t xml:space="preserve"> likely </w:t>
      </w:r>
      <w:r>
        <w:rPr>
          <w:lang w:eastAsia="en-US"/>
        </w:rPr>
        <w:t>influence</w:t>
      </w:r>
      <w:r w:rsidR="00F93205">
        <w:rPr>
          <w:lang w:eastAsia="en-US"/>
        </w:rPr>
        <w:t xml:space="preserve"> capabilities for implementing</w:t>
      </w:r>
      <w:r w:rsidR="00FE4C6D">
        <w:rPr>
          <w:lang w:eastAsia="en-US"/>
        </w:rPr>
        <w:t xml:space="preserve"> SC </w:t>
      </w:r>
      <w:r w:rsidR="00F93205">
        <w:rPr>
          <w:lang w:eastAsia="en-US"/>
        </w:rPr>
        <w:t>strategies to meet market demand</w:t>
      </w:r>
      <w:r w:rsidR="002F524F">
        <w:rPr>
          <w:lang w:eastAsia="en-US"/>
        </w:rPr>
        <w:t>.  For example,</w:t>
      </w:r>
      <w:r w:rsidR="00FE4C6D">
        <w:rPr>
          <w:lang w:eastAsia="en-US"/>
        </w:rPr>
        <w:t xml:space="preserve"> </w:t>
      </w:r>
      <w:proofErr w:type="spellStart"/>
      <w:r w:rsidR="002F524F">
        <w:rPr>
          <w:lang w:eastAsia="en-US"/>
        </w:rPr>
        <w:t>AgSolutions</w:t>
      </w:r>
      <w:proofErr w:type="spellEnd"/>
      <w:r w:rsidR="002F524F">
        <w:rPr>
          <w:lang w:eastAsia="en-US"/>
        </w:rPr>
        <w:t>’</w:t>
      </w:r>
      <w:r w:rsidR="00FE4C6D">
        <w:rPr>
          <w:lang w:eastAsia="en-US"/>
        </w:rPr>
        <w:t xml:space="preserve"> SC capabilities are influenced by information systems that rely on lean practices</w:t>
      </w:r>
      <w:r w:rsidR="002F524F">
        <w:rPr>
          <w:lang w:eastAsia="en-US"/>
        </w:rPr>
        <w:t xml:space="preserve"> (Production Coordinator personal correspondence and observation, 3 March 2020)</w:t>
      </w:r>
      <w:r w:rsidR="00FE4C6D">
        <w:rPr>
          <w:lang w:eastAsia="en-US"/>
        </w:rPr>
        <w:t>, such as manual Kanban carding system</w:t>
      </w:r>
      <w:r w:rsidR="002F524F">
        <w:rPr>
          <w:lang w:eastAsia="en-US"/>
        </w:rPr>
        <w:t>s, that facilitate JIT production (</w:t>
      </w:r>
      <w:proofErr w:type="spellStart"/>
      <w:r w:rsidR="002F524F">
        <w:rPr>
          <w:lang w:eastAsia="en-US"/>
        </w:rPr>
        <w:t>Dimitrescu</w:t>
      </w:r>
      <w:proofErr w:type="spellEnd"/>
      <w:r w:rsidR="002F524F">
        <w:rPr>
          <w:lang w:eastAsia="en-US"/>
        </w:rPr>
        <w:t>, et al 2018;</w:t>
      </w:r>
      <w:r w:rsidR="002F524F" w:rsidRPr="002F524F">
        <w:rPr>
          <w:lang w:eastAsia="en-US"/>
        </w:rPr>
        <w:t xml:space="preserve"> </w:t>
      </w:r>
      <w:r w:rsidR="002F524F">
        <w:rPr>
          <w:lang w:eastAsia="en-US"/>
        </w:rPr>
        <w:t xml:space="preserve">Production Coordinator personal correspondence and observation, 3 March </w:t>
      </w:r>
      <w:proofErr w:type="gramStart"/>
      <w:r w:rsidR="002F524F">
        <w:rPr>
          <w:lang w:eastAsia="en-US"/>
        </w:rPr>
        <w:t>2020 )</w:t>
      </w:r>
      <w:proofErr w:type="gramEnd"/>
      <w:r w:rsidR="002F524F">
        <w:rPr>
          <w:lang w:eastAsia="en-US"/>
        </w:rPr>
        <w:t>.</w:t>
      </w:r>
      <w:r w:rsidR="007A3B41">
        <w:rPr>
          <w:lang w:eastAsia="en-US"/>
        </w:rPr>
        <w:t xml:space="preserve">  </w:t>
      </w:r>
    </w:p>
    <w:p w14:paraId="2D1573EA" w14:textId="304A91D8" w:rsidR="008629D7" w:rsidRDefault="008629D7" w:rsidP="003A22DC"/>
    <w:p w14:paraId="45B71DCA" w14:textId="77777777" w:rsidR="00F93205" w:rsidRDefault="007C4F2E" w:rsidP="00F93205">
      <w:pPr>
        <w:keepNext/>
      </w:pPr>
      <w:r>
        <w:rPr>
          <w:noProof/>
          <w:lang w:eastAsia="en-US"/>
        </w:rPr>
        <w:drawing>
          <wp:inline distT="0" distB="0" distL="0" distR="0" wp14:anchorId="36080BF3" wp14:editId="143B4504">
            <wp:extent cx="5727700" cy="2886710"/>
            <wp:effectExtent l="0" t="0" r="0" b="0"/>
            <wp:docPr id="74" name="Picture 74" descr="A picture containing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ALIGNMENT MODEL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8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A79F82" w14:textId="5DFBF441" w:rsidR="009074AF" w:rsidRDefault="00F93205" w:rsidP="00F93205">
      <w:pPr>
        <w:pStyle w:val="Caption"/>
        <w:jc w:val="center"/>
      </w:pPr>
      <w:r>
        <w:t xml:space="preserve">Figure </w:t>
      </w:r>
      <w:r w:rsidR="000E073C">
        <w:fldChar w:fldCharType="begin"/>
      </w:r>
      <w:r w:rsidR="000E073C">
        <w:instrText xml:space="preserve"> SEQ Figure \* ARABIC </w:instrText>
      </w:r>
      <w:r w:rsidR="000E073C">
        <w:fldChar w:fldCharType="separate"/>
      </w:r>
      <w:r w:rsidR="00EE39BA">
        <w:rPr>
          <w:noProof/>
        </w:rPr>
        <w:t>4</w:t>
      </w:r>
      <w:r w:rsidR="000E073C">
        <w:rPr>
          <w:noProof/>
        </w:rPr>
        <w:fldChar w:fldCharType="end"/>
      </w:r>
      <w:r>
        <w:t xml:space="preserve">: Supply Chain Alignment model, adapted from </w:t>
      </w:r>
      <w:proofErr w:type="spellStart"/>
      <w:r>
        <w:t>Gattorna</w:t>
      </w:r>
      <w:proofErr w:type="spellEnd"/>
      <w:r>
        <w:t xml:space="preserve"> 2016</w:t>
      </w:r>
    </w:p>
    <w:p w14:paraId="4CCAA25E" w14:textId="77777777" w:rsidR="007C4F2E" w:rsidRDefault="007C4F2E" w:rsidP="009074AF">
      <w:pPr>
        <w:rPr>
          <w:lang w:eastAsia="en-US"/>
        </w:rPr>
      </w:pPr>
    </w:p>
    <w:p w14:paraId="3067CD01" w14:textId="4BE7171E" w:rsidR="00EE39BA" w:rsidRDefault="00EE39BA" w:rsidP="00EE39BA"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 xml:space="preserve">’ lean SCM approach identifies </w:t>
      </w:r>
      <w:r>
        <w:t xml:space="preserve">potential challenges whereby manual information systems determine stock level accuracy, increasing human error susceptibility when compared to digital systems.  As exemplified in Figure </w:t>
      </w:r>
      <w:r w:rsidR="00F84589">
        <w:t>5</w:t>
      </w:r>
      <w:r>
        <w:t>, such microenvironmental challenges can impact SC logistics and in turn financial flow and return on investment (ROI) potentials (Christopher 2005; Liu, et al. 2019) a</w:t>
      </w:r>
      <w:r w:rsidR="008C678D">
        <w:t>s unaccounted for excess inventory, determined by an inaccurate manual information system, can increase downstream storage costs in the SC, reducing cash flow</w:t>
      </w:r>
      <w:r w:rsidR="002D1EE2">
        <w:t>,</w:t>
      </w:r>
      <w:r w:rsidR="008C678D">
        <w:t xml:space="preserve"> liquidity</w:t>
      </w:r>
      <w:r w:rsidR="002D1EE2">
        <w:t xml:space="preserve"> and ROI</w:t>
      </w:r>
      <w:r w:rsidR="008C678D">
        <w:t xml:space="preserve"> (</w:t>
      </w:r>
      <w:r w:rsidR="002D1EE2">
        <w:t>Christopher 2005;</w:t>
      </w:r>
      <w:r w:rsidR="008C678D">
        <w:t>Liu, et al. 2019).  Alternat</w:t>
      </w:r>
      <w:r w:rsidR="00755465">
        <w:t>ively</w:t>
      </w:r>
      <w:r w:rsidR="008C678D">
        <w:t>, insufficient inventory could impact capabilities for implementing</w:t>
      </w:r>
      <w:r w:rsidR="000F05A6">
        <w:t xml:space="preserve"> JIT</w:t>
      </w:r>
      <w:r w:rsidR="008C678D">
        <w:t xml:space="preserve"> SC strateg</w:t>
      </w:r>
      <w:r w:rsidR="000F05A6">
        <w:t>ies, resulting in lost sales</w:t>
      </w:r>
      <w:r w:rsidR="00755465">
        <w:t xml:space="preserve"> </w:t>
      </w:r>
      <w:r w:rsidR="00C162CE">
        <w:t xml:space="preserve">that could negatively impact </w:t>
      </w:r>
      <w:proofErr w:type="spellStart"/>
      <w:r w:rsidR="00C162CE">
        <w:t>AgSolutions</w:t>
      </w:r>
      <w:proofErr w:type="spellEnd"/>
      <w:r w:rsidR="00C162CE">
        <w:t>’ bottom line (Christopher 2005).</w:t>
      </w:r>
    </w:p>
    <w:p w14:paraId="7D20BC5F" w14:textId="77777777" w:rsidR="00EE39BA" w:rsidRDefault="00EE39BA" w:rsidP="00EE39BA">
      <w:pPr>
        <w:keepNext/>
        <w:jc w:val="center"/>
      </w:pPr>
      <w:r>
        <w:rPr>
          <w:noProof/>
          <w:lang w:eastAsia="en-US"/>
        </w:rPr>
        <w:lastRenderedPageBreak/>
        <w:drawing>
          <wp:inline distT="0" distB="0" distL="0" distR="0" wp14:anchorId="6EE3CC28" wp14:editId="008AED86">
            <wp:extent cx="5727700" cy="2921000"/>
            <wp:effectExtent l="0" t="0" r="0" b="0"/>
            <wp:docPr id="76" name="Picture 76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ROI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F58AF8" w14:textId="630CFDAA" w:rsidR="00C162CE" w:rsidRDefault="00EE39BA" w:rsidP="00C162CE">
      <w:pPr>
        <w:pStyle w:val="Caption"/>
        <w:jc w:val="center"/>
      </w:pPr>
      <w:r>
        <w:t xml:space="preserve">Figure </w:t>
      </w:r>
      <w:r w:rsidR="000E073C">
        <w:fldChar w:fldCharType="begin"/>
      </w:r>
      <w:r w:rsidR="000E073C">
        <w:instrText xml:space="preserve"> SEQ Figure \* ARABIC </w:instrText>
      </w:r>
      <w:r w:rsidR="000E073C">
        <w:fldChar w:fldCharType="separate"/>
      </w:r>
      <w:r>
        <w:rPr>
          <w:noProof/>
        </w:rPr>
        <w:t>5</w:t>
      </w:r>
      <w:r w:rsidR="000E073C">
        <w:rPr>
          <w:noProof/>
        </w:rPr>
        <w:fldChar w:fldCharType="end"/>
      </w:r>
      <w:r>
        <w:t>: Logistics impact on ROI, adapted from Christopher 2005</w:t>
      </w:r>
    </w:p>
    <w:p w14:paraId="0B024FA1" w14:textId="77777777" w:rsidR="00B31920" w:rsidRPr="00B31920" w:rsidRDefault="00B31920" w:rsidP="00B31920">
      <w:pPr>
        <w:rPr>
          <w:lang w:eastAsia="en-US"/>
        </w:rPr>
      </w:pPr>
    </w:p>
    <w:p w14:paraId="0DFD5895" w14:textId="0135ED1F" w:rsidR="004107F6" w:rsidRDefault="004107F6" w:rsidP="00F84589">
      <w:pPr>
        <w:pStyle w:val="Heading1"/>
      </w:pPr>
      <w:r>
        <w:t>4. Conclusion</w:t>
      </w:r>
      <w:bookmarkEnd w:id="1"/>
    </w:p>
    <w:p w14:paraId="279365FE" w14:textId="5758DCFA" w:rsidR="004107F6" w:rsidRPr="004107F6" w:rsidRDefault="00C162CE" w:rsidP="00F84589">
      <w:pPr>
        <w:rPr>
          <w:lang w:eastAsia="en-US"/>
        </w:rPr>
      </w:pPr>
      <w:r>
        <w:rPr>
          <w:lang w:eastAsia="en-US"/>
        </w:rPr>
        <w:t xml:space="preserve">Findings suggest </w:t>
      </w:r>
      <w:proofErr w:type="spellStart"/>
      <w:r>
        <w:rPr>
          <w:lang w:eastAsia="en-US"/>
        </w:rPr>
        <w:t>AgSolutions</w:t>
      </w:r>
      <w:proofErr w:type="spellEnd"/>
      <w:r>
        <w:rPr>
          <w:lang w:eastAsia="en-US"/>
        </w:rPr>
        <w:t>’ SC efficiencies could be improved through implementation of digital information systems.</w:t>
      </w:r>
    </w:p>
    <w:p w14:paraId="20A1E285" w14:textId="07225A2F" w:rsidR="00C17E9D" w:rsidRPr="00E0334E" w:rsidRDefault="00C17E9D" w:rsidP="00824527">
      <w:r>
        <w:br w:type="page"/>
      </w:r>
    </w:p>
    <w:p w14:paraId="4ED1D8EF" w14:textId="606E5CBD" w:rsidR="00DB312A" w:rsidRDefault="00030142" w:rsidP="00F84589">
      <w:pPr>
        <w:pStyle w:val="Heading1"/>
      </w:pPr>
      <w:bookmarkStart w:id="2" w:name="_Toc22035259"/>
      <w:r>
        <w:lastRenderedPageBreak/>
        <w:t>R</w:t>
      </w:r>
      <w:r w:rsidR="00C17E9D">
        <w:t>eference</w:t>
      </w:r>
      <w:r w:rsidR="005B3AC3">
        <w:t>s</w:t>
      </w:r>
      <w:bookmarkEnd w:id="2"/>
    </w:p>
    <w:p w14:paraId="70C2861D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>AG Solutions 2017a, Our Company, viewed 6th February 2020, https://agsolutions.com.au/our-company/</w:t>
      </w:r>
    </w:p>
    <w:p w14:paraId="719FF042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>AG Solutions 2017b, Leadership, viewed 6th February 2020, https://agsolutions.com.au/our-company/our-team/leadership/</w:t>
      </w:r>
    </w:p>
    <w:p w14:paraId="1FD0F935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>AG Solutions 2020, Student Handbook, Ag Solutions Australia, Gympie.</w:t>
      </w:r>
    </w:p>
    <w:p w14:paraId="2EF52904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proofErr w:type="spellStart"/>
      <w:r w:rsidRPr="00F84589">
        <w:rPr>
          <w:sz w:val="22"/>
        </w:rPr>
        <w:t>Ayantoyinbo</w:t>
      </w:r>
      <w:proofErr w:type="spellEnd"/>
      <w:r w:rsidRPr="00F84589">
        <w:rPr>
          <w:sz w:val="22"/>
        </w:rPr>
        <w:t xml:space="preserve">, BB &amp; </w:t>
      </w:r>
      <w:proofErr w:type="spellStart"/>
      <w:r w:rsidRPr="00F84589">
        <w:rPr>
          <w:sz w:val="22"/>
        </w:rPr>
        <w:t>Gegeleso</w:t>
      </w:r>
      <w:proofErr w:type="spellEnd"/>
      <w:r w:rsidRPr="00F84589">
        <w:rPr>
          <w:sz w:val="22"/>
        </w:rPr>
        <w:t>, OM 2018, ‘Impact of inbound and outbound logistics services on small scale business’, Transport and Logistics, vol. 18, no. 44, pp. 69-76.</w:t>
      </w:r>
    </w:p>
    <w:p w14:paraId="0E33523A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proofErr w:type="spellStart"/>
      <w:r w:rsidRPr="00F84589">
        <w:rPr>
          <w:sz w:val="22"/>
        </w:rPr>
        <w:t>Chiarini</w:t>
      </w:r>
      <w:proofErr w:type="spellEnd"/>
      <w:r w:rsidRPr="00F84589">
        <w:rPr>
          <w:sz w:val="22"/>
        </w:rPr>
        <w:t xml:space="preserve">, A, </w:t>
      </w:r>
      <w:proofErr w:type="spellStart"/>
      <w:r w:rsidRPr="00F84589">
        <w:rPr>
          <w:sz w:val="22"/>
        </w:rPr>
        <w:t>Baccarani</w:t>
      </w:r>
      <w:proofErr w:type="spellEnd"/>
      <w:r w:rsidRPr="00F84589">
        <w:rPr>
          <w:sz w:val="22"/>
        </w:rPr>
        <w:t xml:space="preserve">, C &amp; </w:t>
      </w:r>
      <w:proofErr w:type="spellStart"/>
      <w:r w:rsidRPr="00F84589">
        <w:rPr>
          <w:sz w:val="22"/>
        </w:rPr>
        <w:t>Mascherpa</w:t>
      </w:r>
      <w:proofErr w:type="spellEnd"/>
      <w:r w:rsidRPr="00F84589">
        <w:rPr>
          <w:sz w:val="22"/>
        </w:rPr>
        <w:t xml:space="preserve">, V 2018, ‘Lean production, Toyota Production System and Kaizen philosophy’, The TQM Journal, vol. 30, no. 4, pp. 425-438,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>: 10.1108/TQM-12-2017-0178</w:t>
      </w:r>
    </w:p>
    <w:p w14:paraId="61E63164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Christopher, M 2005, Logistics and Supply Chain Management: Creating value-adding networks, 3rd </w:t>
      </w:r>
      <w:proofErr w:type="spellStart"/>
      <w:r w:rsidRPr="00F84589">
        <w:rPr>
          <w:sz w:val="22"/>
        </w:rPr>
        <w:t>edn</w:t>
      </w:r>
      <w:proofErr w:type="spellEnd"/>
      <w:r w:rsidRPr="00F84589">
        <w:rPr>
          <w:sz w:val="22"/>
        </w:rPr>
        <w:t>, Prentice Hall Financial Times, Pearson Education, Harlow.</w:t>
      </w:r>
    </w:p>
    <w:p w14:paraId="5701BD9E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proofErr w:type="spellStart"/>
      <w:r w:rsidRPr="00F84589">
        <w:rPr>
          <w:sz w:val="22"/>
        </w:rPr>
        <w:t>Ciccullo</w:t>
      </w:r>
      <w:proofErr w:type="spellEnd"/>
      <w:r w:rsidRPr="00F84589">
        <w:rPr>
          <w:sz w:val="22"/>
        </w:rPr>
        <w:t xml:space="preserve">, F, Pero, M, </w:t>
      </w:r>
      <w:proofErr w:type="spellStart"/>
      <w:r w:rsidRPr="00F84589">
        <w:rPr>
          <w:sz w:val="22"/>
        </w:rPr>
        <w:t>Caridi</w:t>
      </w:r>
      <w:proofErr w:type="spellEnd"/>
      <w:r w:rsidRPr="00F84589">
        <w:rPr>
          <w:sz w:val="22"/>
        </w:rPr>
        <w:t xml:space="preserve">, M, Gosling, J &amp; Purvis, L 2018, ‘Integrating the environmental and social sustainability pillars into the lean and agile supply chain management paradigms: A literature review and future research directions’, Journal of Cleaner Production, vol. 172, pg. 2336-2350,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 xml:space="preserve">: </w:t>
      </w:r>
      <w:hyperlink r:id="rId18" w:tgtFrame="_blank" w:tooltip="Persistent link using digital object identifier" w:history="1">
        <w:r w:rsidRPr="00F84589">
          <w:rPr>
            <w:rStyle w:val="NoSpacingChar"/>
            <w:sz w:val="22"/>
          </w:rPr>
          <w:t>10.1016/j.jclepro.2017.11.176</w:t>
        </w:r>
      </w:hyperlink>
    </w:p>
    <w:p w14:paraId="78D42CA3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Datta, PP 2017, ‘Enhancing competitive advantage by constructing supply chains to achieve superior performance’, Production Planning &amp; Control, vol. 28, no.1, pp.57-74,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>: 10.1080/09537287.2016.1231854</w:t>
      </w:r>
    </w:p>
    <w:p w14:paraId="7EC16C09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proofErr w:type="spellStart"/>
      <w:r w:rsidRPr="00F84589">
        <w:rPr>
          <w:sz w:val="22"/>
        </w:rPr>
        <w:t>Dimitrescu</w:t>
      </w:r>
      <w:proofErr w:type="spellEnd"/>
      <w:r w:rsidRPr="00F84589">
        <w:rPr>
          <w:sz w:val="22"/>
        </w:rPr>
        <w:t xml:space="preserve">, A, </w:t>
      </w:r>
      <w:proofErr w:type="spellStart"/>
      <w:r w:rsidRPr="00F84589">
        <w:rPr>
          <w:sz w:val="22"/>
        </w:rPr>
        <w:t>Alecusan</w:t>
      </w:r>
      <w:proofErr w:type="spellEnd"/>
      <w:r w:rsidRPr="00F84589">
        <w:rPr>
          <w:sz w:val="22"/>
        </w:rPr>
        <w:t xml:space="preserve">, A, Babis, C, </w:t>
      </w:r>
      <w:proofErr w:type="spellStart"/>
      <w:r w:rsidRPr="00F84589">
        <w:rPr>
          <w:sz w:val="22"/>
        </w:rPr>
        <w:t>Niculae</w:t>
      </w:r>
      <w:proofErr w:type="spellEnd"/>
      <w:r w:rsidRPr="00F84589">
        <w:rPr>
          <w:sz w:val="22"/>
        </w:rPr>
        <w:t xml:space="preserve"> </w:t>
      </w:r>
      <w:proofErr w:type="spellStart"/>
      <w:r w:rsidRPr="00F84589">
        <w:rPr>
          <w:sz w:val="22"/>
        </w:rPr>
        <w:t>Banica</w:t>
      </w:r>
      <w:proofErr w:type="spellEnd"/>
      <w:r w:rsidRPr="00F84589">
        <w:rPr>
          <w:sz w:val="22"/>
        </w:rPr>
        <w:t xml:space="preserve">, E &amp; </w:t>
      </w:r>
      <w:proofErr w:type="spellStart"/>
      <w:r w:rsidRPr="00F84589">
        <w:rPr>
          <w:sz w:val="22"/>
        </w:rPr>
        <w:t>Dascalu</w:t>
      </w:r>
      <w:proofErr w:type="spellEnd"/>
      <w:r w:rsidRPr="00F84589">
        <w:rPr>
          <w:sz w:val="22"/>
        </w:rPr>
        <w:t xml:space="preserve">, L 2018, ‘Elimination of losses used lean manufacturing techniques and Kaizen philosophy’, </w:t>
      </w:r>
      <w:proofErr w:type="spellStart"/>
      <w:r w:rsidRPr="00F84589">
        <w:rPr>
          <w:sz w:val="22"/>
        </w:rPr>
        <w:t>Fiabilitate</w:t>
      </w:r>
      <w:proofErr w:type="spellEnd"/>
      <w:r w:rsidRPr="00F84589">
        <w:rPr>
          <w:sz w:val="22"/>
        </w:rPr>
        <w:t xml:space="preserve"> </w:t>
      </w:r>
      <w:proofErr w:type="spellStart"/>
      <w:r w:rsidRPr="00F84589">
        <w:rPr>
          <w:sz w:val="22"/>
        </w:rPr>
        <w:t>şi</w:t>
      </w:r>
      <w:proofErr w:type="spellEnd"/>
      <w:r w:rsidRPr="00F84589">
        <w:rPr>
          <w:sz w:val="22"/>
        </w:rPr>
        <w:t xml:space="preserve"> </w:t>
      </w:r>
      <w:proofErr w:type="spellStart"/>
      <w:r w:rsidRPr="00F84589">
        <w:rPr>
          <w:sz w:val="22"/>
        </w:rPr>
        <w:t>Durabilitate</w:t>
      </w:r>
      <w:proofErr w:type="spellEnd"/>
      <w:r w:rsidRPr="00F84589">
        <w:rPr>
          <w:sz w:val="22"/>
        </w:rPr>
        <w:t>, vol. 2, no. 22, pp. 58-64.</w:t>
      </w:r>
    </w:p>
    <w:p w14:paraId="5D5A9B2A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proofErr w:type="spellStart"/>
      <w:r w:rsidRPr="00F84589">
        <w:rPr>
          <w:sz w:val="22"/>
        </w:rPr>
        <w:t>Gattorna</w:t>
      </w:r>
      <w:proofErr w:type="spellEnd"/>
      <w:r w:rsidRPr="00F84589">
        <w:rPr>
          <w:sz w:val="22"/>
        </w:rPr>
        <w:t>, J 2016, Dynamic supply chain alignment: a new business model for peak performance in enterprise supply chains across all geographies, Routledge, New York.</w:t>
      </w:r>
    </w:p>
    <w:p w14:paraId="77FF8ADF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Harrison, A, </w:t>
      </w:r>
      <w:proofErr w:type="spellStart"/>
      <w:r w:rsidRPr="00F84589">
        <w:rPr>
          <w:sz w:val="22"/>
        </w:rPr>
        <w:t>Skipworth</w:t>
      </w:r>
      <w:proofErr w:type="spellEnd"/>
      <w:r w:rsidRPr="00F84589">
        <w:rPr>
          <w:sz w:val="22"/>
        </w:rPr>
        <w:t xml:space="preserve">, H, &amp; Van, H 2019, Logistics management and strategy: Competing through the supply chain, 6th </w:t>
      </w:r>
      <w:proofErr w:type="spellStart"/>
      <w:r w:rsidRPr="00F84589">
        <w:rPr>
          <w:sz w:val="22"/>
        </w:rPr>
        <w:t>edn</w:t>
      </w:r>
      <w:proofErr w:type="spellEnd"/>
      <w:r w:rsidRPr="00F84589">
        <w:rPr>
          <w:sz w:val="22"/>
        </w:rPr>
        <w:t>, Pearson Education Limited, Harlow.</w:t>
      </w:r>
    </w:p>
    <w:p w14:paraId="02C4BA11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LeMay, S, Helms, MM, Kimball, B &amp; McMahon, D 2017, ‘Supply chain management: The elusive concept and definition’, The International Journal of Logistics Management, vol. 28, no. 4, pp. 1425-1453,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>: 10.1108/IJLM-10-2016-0232</w:t>
      </w:r>
    </w:p>
    <w:p w14:paraId="5022E01D" w14:textId="77777777" w:rsidR="00F84589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Liu, Q, Rezaei, AR, Wong, KY &amp; </w:t>
      </w:r>
      <w:proofErr w:type="spellStart"/>
      <w:r w:rsidRPr="00F84589">
        <w:rPr>
          <w:sz w:val="22"/>
        </w:rPr>
        <w:t>Azami</w:t>
      </w:r>
      <w:proofErr w:type="spellEnd"/>
      <w:r w:rsidRPr="00F84589">
        <w:rPr>
          <w:sz w:val="22"/>
        </w:rPr>
        <w:t xml:space="preserve">, MM 2019, ‘Integrated modeling and optimization of material flow and financial flow of supply chain network considering financial ratios’, Numerical Algebra, Control &amp; Optimization, vol. 9, no. 2, pp. 113-132,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 xml:space="preserve">: 10.3934/naco.2019009 </w:t>
      </w:r>
    </w:p>
    <w:p w14:paraId="6994B3E0" w14:textId="27774349" w:rsidR="005B3AC3" w:rsidRPr="00F84589" w:rsidRDefault="00F84589" w:rsidP="00F84589">
      <w:pPr>
        <w:pStyle w:val="NoSpacing"/>
        <w:spacing w:after="240"/>
        <w:rPr>
          <w:sz w:val="22"/>
        </w:rPr>
      </w:pPr>
      <w:r w:rsidRPr="00F84589">
        <w:rPr>
          <w:sz w:val="22"/>
        </w:rPr>
        <w:t xml:space="preserve">Sauer, PC &amp; </w:t>
      </w:r>
      <w:proofErr w:type="spellStart"/>
      <w:r w:rsidRPr="00F84589">
        <w:rPr>
          <w:sz w:val="22"/>
        </w:rPr>
        <w:t>Seuring</w:t>
      </w:r>
      <w:proofErr w:type="spellEnd"/>
      <w:r w:rsidRPr="00F84589">
        <w:rPr>
          <w:sz w:val="22"/>
        </w:rPr>
        <w:t xml:space="preserve">, S 2019, ‘Extending the reach of multi-tier sustainable supply chain management – Insights from mineral supply chains’, International Journal of Production Economics, vol. 217, pp. 31-43, </w:t>
      </w:r>
      <w:proofErr w:type="spellStart"/>
      <w:r w:rsidRPr="00F84589">
        <w:rPr>
          <w:sz w:val="22"/>
        </w:rPr>
        <w:t>doi</w:t>
      </w:r>
      <w:proofErr w:type="spellEnd"/>
      <w:r w:rsidRPr="00F84589">
        <w:rPr>
          <w:sz w:val="22"/>
        </w:rPr>
        <w:t xml:space="preserve">: </w:t>
      </w:r>
      <w:hyperlink r:id="rId19" w:tgtFrame="_blank" w:tooltip="Persistent link using digital object identifier" w:history="1">
        <w:r w:rsidRPr="00F84589">
          <w:rPr>
            <w:rStyle w:val="NoSpacingChar"/>
            <w:sz w:val="22"/>
          </w:rPr>
          <w:t>10.1016/j.ijpe.2018.05.030</w:t>
        </w:r>
      </w:hyperlink>
      <w:r w:rsidR="005B3AC3">
        <w:br w:type="page"/>
      </w:r>
    </w:p>
    <w:p w14:paraId="24F313C3" w14:textId="2A644F27" w:rsidR="00CD394D" w:rsidRDefault="005B3AC3" w:rsidP="00CD394D">
      <w:pPr>
        <w:pStyle w:val="Heading1"/>
      </w:pPr>
      <w:bookmarkStart w:id="3" w:name="_Toc22035260"/>
      <w:r>
        <w:lastRenderedPageBreak/>
        <w:t>Appendices</w:t>
      </w:r>
      <w:bookmarkEnd w:id="3"/>
    </w:p>
    <w:p w14:paraId="0000EAAD" w14:textId="49E0260D" w:rsidR="0020668A" w:rsidRDefault="00CD394D" w:rsidP="00F838D4">
      <w:pPr>
        <w:pStyle w:val="Heading5"/>
        <w:jc w:val="left"/>
      </w:pPr>
      <w:r>
        <w:t xml:space="preserve">Appendix A: </w:t>
      </w:r>
      <w:proofErr w:type="spellStart"/>
      <w:r w:rsidR="00F838D4">
        <w:t>AgSolutions</w:t>
      </w:r>
      <w:proofErr w:type="spellEnd"/>
      <w:r w:rsidR="00F838D4">
        <w:t>’ MLSMB product supply chain</w:t>
      </w:r>
      <w:r w:rsidR="001A6779">
        <w:t xml:space="preserve"> network map</w:t>
      </w:r>
    </w:p>
    <w:p w14:paraId="2A49D136" w14:textId="7D06914B" w:rsidR="00F838D4" w:rsidRDefault="00F838D4" w:rsidP="00F838D4">
      <w:pPr>
        <w:pStyle w:val="Heading5"/>
        <w:jc w:val="left"/>
      </w:pPr>
      <w:r>
        <w:rPr>
          <w:noProof/>
        </w:rPr>
        <w:drawing>
          <wp:inline distT="0" distB="0" distL="0" distR="0" wp14:anchorId="32873D5C" wp14:editId="2D027221">
            <wp:extent cx="5727700" cy="4299585"/>
            <wp:effectExtent l="0" t="0" r="0" b="5715"/>
            <wp:docPr id="64" name="Picture 64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Screen Shot 2020-03-09 at 11.01.39 am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42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002C0" w14:textId="621D69A5" w:rsidR="00CD394D" w:rsidRPr="001A6779" w:rsidRDefault="00F838D4" w:rsidP="001A6779">
      <w:pPr>
        <w:pStyle w:val="Caption"/>
        <w:jc w:val="center"/>
        <w:rPr>
          <w:sz w:val="15"/>
          <w:szCs w:val="15"/>
          <w:lang w:val="en-GB"/>
        </w:rPr>
      </w:pPr>
      <w:r w:rsidRPr="001A6779">
        <w:rPr>
          <w:sz w:val="15"/>
          <w:szCs w:val="15"/>
        </w:rPr>
        <w:t xml:space="preserve">Figure </w:t>
      </w:r>
      <w:r w:rsidRPr="001A6779">
        <w:rPr>
          <w:sz w:val="15"/>
          <w:szCs w:val="15"/>
        </w:rPr>
        <w:fldChar w:fldCharType="begin"/>
      </w:r>
      <w:r w:rsidRPr="001A6779">
        <w:rPr>
          <w:sz w:val="15"/>
          <w:szCs w:val="15"/>
        </w:rPr>
        <w:instrText xml:space="preserve"> SEQ Figure \* ARABIC </w:instrText>
      </w:r>
      <w:r w:rsidRPr="001A6779">
        <w:rPr>
          <w:sz w:val="15"/>
          <w:szCs w:val="15"/>
        </w:rPr>
        <w:fldChar w:fldCharType="separate"/>
      </w:r>
      <w:r w:rsidR="00EE39BA">
        <w:rPr>
          <w:noProof/>
          <w:sz w:val="15"/>
          <w:szCs w:val="15"/>
        </w:rPr>
        <w:t>6</w:t>
      </w:r>
      <w:r w:rsidRPr="001A6779">
        <w:rPr>
          <w:sz w:val="15"/>
          <w:szCs w:val="15"/>
        </w:rPr>
        <w:fldChar w:fldCharType="end"/>
      </w:r>
      <w:r w:rsidRPr="001A6779">
        <w:rPr>
          <w:sz w:val="15"/>
          <w:szCs w:val="15"/>
        </w:rPr>
        <w:t xml:space="preserve">: </w:t>
      </w:r>
      <w:proofErr w:type="spellStart"/>
      <w:r w:rsidRPr="001A6779">
        <w:rPr>
          <w:sz w:val="15"/>
          <w:szCs w:val="15"/>
        </w:rPr>
        <w:t>AgSolutions</w:t>
      </w:r>
      <w:proofErr w:type="spellEnd"/>
      <w:r w:rsidRPr="001A6779">
        <w:rPr>
          <w:sz w:val="15"/>
          <w:szCs w:val="15"/>
        </w:rPr>
        <w:t xml:space="preserve">' MLSMB product supply chain, </w:t>
      </w:r>
      <w:r w:rsidR="00385B5D" w:rsidRPr="001A6779">
        <w:rPr>
          <w:sz w:val="15"/>
          <w:szCs w:val="15"/>
        </w:rPr>
        <w:t>adapted from</w:t>
      </w:r>
      <w:r w:rsidR="001A6779" w:rsidRPr="001A6779">
        <w:rPr>
          <w:sz w:val="15"/>
          <w:szCs w:val="15"/>
        </w:rPr>
        <w:t xml:space="preserve"> Zheng, et al. 1998, cited in</w:t>
      </w:r>
      <w:r w:rsidR="00385B5D" w:rsidRPr="001A6779">
        <w:rPr>
          <w:sz w:val="15"/>
          <w:szCs w:val="15"/>
        </w:rPr>
        <w:t xml:space="preserve"> </w:t>
      </w:r>
      <w:r w:rsidR="00385B5D" w:rsidRPr="001A6779">
        <w:rPr>
          <w:sz w:val="15"/>
          <w:szCs w:val="15"/>
          <w:lang w:val="en-GB"/>
        </w:rPr>
        <w:t xml:space="preserve">Harrison, </w:t>
      </w:r>
      <w:proofErr w:type="spellStart"/>
      <w:r w:rsidR="00385B5D" w:rsidRPr="001A6779">
        <w:rPr>
          <w:sz w:val="15"/>
          <w:szCs w:val="15"/>
          <w:lang w:val="en-GB"/>
        </w:rPr>
        <w:t>Skipworth</w:t>
      </w:r>
      <w:proofErr w:type="spellEnd"/>
      <w:r w:rsidR="00385B5D" w:rsidRPr="001A6779">
        <w:rPr>
          <w:sz w:val="15"/>
          <w:szCs w:val="15"/>
          <w:lang w:val="en-GB"/>
        </w:rPr>
        <w:t xml:space="preserve"> &amp; Van 2019;</w:t>
      </w:r>
      <w:r w:rsidR="00A5652E" w:rsidRPr="001A6779">
        <w:rPr>
          <w:sz w:val="15"/>
          <w:szCs w:val="15"/>
          <w:lang w:val="en-GB"/>
        </w:rPr>
        <w:t xml:space="preserve"> </w:t>
      </w:r>
      <w:r w:rsidR="001A6779" w:rsidRPr="001A6779">
        <w:rPr>
          <w:sz w:val="15"/>
          <w:szCs w:val="15"/>
        </w:rPr>
        <w:t xml:space="preserve">information </w:t>
      </w:r>
      <w:r w:rsidR="00385B5D" w:rsidRPr="001A6779">
        <w:rPr>
          <w:sz w:val="15"/>
          <w:szCs w:val="15"/>
        </w:rPr>
        <w:t>sourced</w:t>
      </w:r>
      <w:r w:rsidR="00A5652E" w:rsidRPr="001A6779">
        <w:rPr>
          <w:sz w:val="15"/>
          <w:szCs w:val="15"/>
        </w:rPr>
        <w:t xml:space="preserve"> from</w:t>
      </w:r>
      <w:r w:rsidR="00385B5D" w:rsidRPr="001A6779">
        <w:rPr>
          <w:sz w:val="15"/>
          <w:szCs w:val="15"/>
        </w:rPr>
        <w:t xml:space="preserve"> </w:t>
      </w:r>
      <w:r w:rsidRPr="001A6779">
        <w:rPr>
          <w:sz w:val="15"/>
          <w:szCs w:val="15"/>
        </w:rPr>
        <w:t>AG Solutions 2017 &amp; Williams, P. Production Coordinator personal correspondence, 3 March 2020</w:t>
      </w:r>
      <w:r w:rsidR="001A6779" w:rsidRPr="001A6779">
        <w:rPr>
          <w:sz w:val="15"/>
          <w:szCs w:val="15"/>
        </w:rPr>
        <w:t xml:space="preserve">, </w:t>
      </w:r>
    </w:p>
    <w:p w14:paraId="0C5F7CD4" w14:textId="7D2102C5" w:rsidR="00C5744F" w:rsidRPr="00391C75" w:rsidRDefault="00C5744F" w:rsidP="00F84589">
      <w:pPr>
        <w:spacing w:line="240" w:lineRule="auto"/>
        <w:jc w:val="left"/>
        <w:rPr>
          <w:rFonts w:eastAsiaTheme="majorEastAsia"/>
          <w:lang w:eastAsia="en-US"/>
        </w:rPr>
      </w:pPr>
    </w:p>
    <w:sectPr w:rsidR="00C5744F" w:rsidRPr="00391C75" w:rsidSect="00737952">
      <w:footerReference w:type="default" r:id="rId2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3AC7C2" w14:textId="77777777" w:rsidR="00714792" w:rsidRDefault="00714792" w:rsidP="00823B37">
      <w:r>
        <w:separator/>
      </w:r>
    </w:p>
  </w:endnote>
  <w:endnote w:type="continuationSeparator" w:id="0">
    <w:p w14:paraId="3407FD9B" w14:textId="77777777" w:rsidR="00714792" w:rsidRDefault="00714792" w:rsidP="00823B37">
      <w:r>
        <w:continuationSeparator/>
      </w:r>
    </w:p>
  </w:endnote>
  <w:endnote w:type="continuationNotice" w:id="1">
    <w:p w14:paraId="5312450C" w14:textId="77777777" w:rsidR="00714792" w:rsidRDefault="0071479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8C6944" w14:textId="77777777" w:rsidR="007A3B41" w:rsidRDefault="007A3B41" w:rsidP="00046123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1AF1876" w14:textId="77777777" w:rsidR="007A3B41" w:rsidRDefault="007A3B41" w:rsidP="00823B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0412B7" w14:textId="77777777" w:rsidR="007A3B41" w:rsidRPr="00244672" w:rsidRDefault="007A3B41" w:rsidP="00046123">
    <w:pPr>
      <w:pStyle w:val="Footer"/>
      <w:framePr w:wrap="none" w:vAnchor="text" w:hAnchor="margin" w:xAlign="right" w:y="1"/>
      <w:rPr>
        <w:rStyle w:val="PageNumber"/>
        <w:rFonts w:cs="Times New Roman"/>
        <w:sz w:val="22"/>
        <w:szCs w:val="22"/>
      </w:rPr>
    </w:pPr>
    <w:r w:rsidRPr="00244672">
      <w:rPr>
        <w:rStyle w:val="PageNumber"/>
        <w:rFonts w:cs="Times New Roman"/>
        <w:sz w:val="22"/>
        <w:szCs w:val="22"/>
      </w:rPr>
      <w:fldChar w:fldCharType="begin"/>
    </w:r>
    <w:r w:rsidRPr="00244672">
      <w:rPr>
        <w:rStyle w:val="PageNumber"/>
        <w:rFonts w:cs="Times New Roman"/>
        <w:sz w:val="22"/>
        <w:szCs w:val="22"/>
      </w:rPr>
      <w:instrText xml:space="preserve">PAGE  </w:instrText>
    </w:r>
    <w:r w:rsidRPr="00244672">
      <w:rPr>
        <w:rStyle w:val="PageNumber"/>
        <w:rFonts w:cs="Times New Roman"/>
        <w:sz w:val="22"/>
        <w:szCs w:val="22"/>
      </w:rPr>
      <w:fldChar w:fldCharType="separate"/>
    </w:r>
    <w:r>
      <w:rPr>
        <w:rStyle w:val="PageNumber"/>
        <w:rFonts w:cs="Times New Roman"/>
        <w:noProof/>
        <w:sz w:val="22"/>
        <w:szCs w:val="22"/>
      </w:rPr>
      <w:t>1</w:t>
    </w:r>
    <w:r w:rsidRPr="00244672">
      <w:rPr>
        <w:rStyle w:val="PageNumber"/>
        <w:rFonts w:cs="Times New Roman"/>
        <w:sz w:val="22"/>
        <w:szCs w:val="22"/>
      </w:rPr>
      <w:fldChar w:fldCharType="end"/>
    </w:r>
  </w:p>
  <w:p w14:paraId="4D4EA828" w14:textId="77777777" w:rsidR="007A3B41" w:rsidRDefault="007A3B41" w:rsidP="00823B3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BA65A0" w14:textId="77777777" w:rsidR="00714792" w:rsidRDefault="00714792" w:rsidP="00823B37">
      <w:r>
        <w:separator/>
      </w:r>
    </w:p>
  </w:footnote>
  <w:footnote w:type="continuationSeparator" w:id="0">
    <w:p w14:paraId="5A3E0AE2" w14:textId="77777777" w:rsidR="00714792" w:rsidRDefault="00714792" w:rsidP="00823B37">
      <w:r>
        <w:continuationSeparator/>
      </w:r>
    </w:p>
  </w:footnote>
  <w:footnote w:type="continuationNotice" w:id="1">
    <w:p w14:paraId="0970D875" w14:textId="77777777" w:rsidR="00714792" w:rsidRDefault="00714792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736A"/>
    <w:multiLevelType w:val="hybridMultilevel"/>
    <w:tmpl w:val="83862C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-8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-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</w:abstractNum>
  <w:abstractNum w:abstractNumId="1" w15:restartNumberingAfterBreak="0">
    <w:nsid w:val="06FB6F54"/>
    <w:multiLevelType w:val="hybridMultilevel"/>
    <w:tmpl w:val="AECAF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123A99"/>
    <w:multiLevelType w:val="hybridMultilevel"/>
    <w:tmpl w:val="059A49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-8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-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</w:abstractNum>
  <w:abstractNum w:abstractNumId="3" w15:restartNumberingAfterBreak="0">
    <w:nsid w:val="1FB77633"/>
    <w:multiLevelType w:val="hybridMultilevel"/>
    <w:tmpl w:val="46D2729E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725EC"/>
    <w:multiLevelType w:val="hybridMultilevel"/>
    <w:tmpl w:val="28E42CCC"/>
    <w:lvl w:ilvl="0" w:tplc="33E4077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AC7A67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B354474"/>
    <w:multiLevelType w:val="hybridMultilevel"/>
    <w:tmpl w:val="C0C6045A"/>
    <w:lvl w:ilvl="0" w:tplc="0C09000F">
      <w:start w:val="1"/>
      <w:numFmt w:val="decimal"/>
      <w:lvlText w:val="%1."/>
      <w:lvlJc w:val="left"/>
      <w:pPr>
        <w:ind w:left="1080" w:hanging="360"/>
      </w:p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E55317"/>
    <w:multiLevelType w:val="hybridMultilevel"/>
    <w:tmpl w:val="379CC2AC"/>
    <w:lvl w:ilvl="0" w:tplc="2EEA211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166518"/>
    <w:multiLevelType w:val="hybridMultilevel"/>
    <w:tmpl w:val="3960A6B8"/>
    <w:lvl w:ilvl="0" w:tplc="48AC41F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C115F7"/>
    <w:multiLevelType w:val="hybridMultilevel"/>
    <w:tmpl w:val="8FE85E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8587E5A"/>
    <w:multiLevelType w:val="hybridMultilevel"/>
    <w:tmpl w:val="1F1E0F26"/>
    <w:lvl w:ilvl="0" w:tplc="D980C3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2F3CD8"/>
    <w:multiLevelType w:val="hybridMultilevel"/>
    <w:tmpl w:val="DDA48DCC"/>
    <w:lvl w:ilvl="0" w:tplc="AFC009A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C4184"/>
    <w:multiLevelType w:val="hybridMultilevel"/>
    <w:tmpl w:val="6CEC262E"/>
    <w:lvl w:ilvl="0" w:tplc="3AE034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386D2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FCD33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58D0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0213F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26C97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AFAA5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34E5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D4AB67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C55407"/>
    <w:multiLevelType w:val="multilevel"/>
    <w:tmpl w:val="9D94D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D29E8"/>
    <w:multiLevelType w:val="hybridMultilevel"/>
    <w:tmpl w:val="A8681F46"/>
    <w:lvl w:ilvl="0" w:tplc="3F40D6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D848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D12BB04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91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94F0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406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354C3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6C2D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B4CCF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F890E0F"/>
    <w:multiLevelType w:val="hybridMultilevel"/>
    <w:tmpl w:val="09EAA36E"/>
    <w:lvl w:ilvl="0" w:tplc="33E40776">
      <w:start w:val="3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-81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-9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9"/>
  </w:num>
  <w:num w:numId="4">
    <w:abstractNumId w:val="5"/>
  </w:num>
  <w:num w:numId="5">
    <w:abstractNumId w:val="1"/>
  </w:num>
  <w:num w:numId="6">
    <w:abstractNumId w:val="10"/>
  </w:num>
  <w:num w:numId="7">
    <w:abstractNumId w:val="15"/>
  </w:num>
  <w:num w:numId="8">
    <w:abstractNumId w:val="8"/>
  </w:num>
  <w:num w:numId="9">
    <w:abstractNumId w:val="4"/>
  </w:num>
  <w:num w:numId="10">
    <w:abstractNumId w:val="7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14"/>
  </w:num>
  <w:num w:numId="16">
    <w:abstractNumId w:val="1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B37"/>
    <w:rsid w:val="00000550"/>
    <w:rsid w:val="00000914"/>
    <w:rsid w:val="00001D81"/>
    <w:rsid w:val="0000294D"/>
    <w:rsid w:val="00002F5B"/>
    <w:rsid w:val="00003BA7"/>
    <w:rsid w:val="0000422E"/>
    <w:rsid w:val="00006104"/>
    <w:rsid w:val="000075D4"/>
    <w:rsid w:val="00007BB2"/>
    <w:rsid w:val="000104F6"/>
    <w:rsid w:val="0001054E"/>
    <w:rsid w:val="00010701"/>
    <w:rsid w:val="0001085E"/>
    <w:rsid w:val="00011A1C"/>
    <w:rsid w:val="00011FE3"/>
    <w:rsid w:val="000124D4"/>
    <w:rsid w:val="00012615"/>
    <w:rsid w:val="00012A4C"/>
    <w:rsid w:val="00013001"/>
    <w:rsid w:val="00013BDD"/>
    <w:rsid w:val="00013CDC"/>
    <w:rsid w:val="000142D1"/>
    <w:rsid w:val="00015156"/>
    <w:rsid w:val="00016330"/>
    <w:rsid w:val="00016A84"/>
    <w:rsid w:val="00016B67"/>
    <w:rsid w:val="000174A8"/>
    <w:rsid w:val="00017D30"/>
    <w:rsid w:val="00020ED9"/>
    <w:rsid w:val="00021943"/>
    <w:rsid w:val="000219CB"/>
    <w:rsid w:val="00021E90"/>
    <w:rsid w:val="000225E3"/>
    <w:rsid w:val="0002266E"/>
    <w:rsid w:val="000232A0"/>
    <w:rsid w:val="000240B2"/>
    <w:rsid w:val="000241CB"/>
    <w:rsid w:val="00024343"/>
    <w:rsid w:val="00024ADB"/>
    <w:rsid w:val="00025451"/>
    <w:rsid w:val="0002551F"/>
    <w:rsid w:val="00026139"/>
    <w:rsid w:val="00026395"/>
    <w:rsid w:val="00026B84"/>
    <w:rsid w:val="0002713F"/>
    <w:rsid w:val="0002796A"/>
    <w:rsid w:val="00030142"/>
    <w:rsid w:val="000306FE"/>
    <w:rsid w:val="00030A67"/>
    <w:rsid w:val="00030BE6"/>
    <w:rsid w:val="00031A40"/>
    <w:rsid w:val="00031F18"/>
    <w:rsid w:val="00032904"/>
    <w:rsid w:val="00032F3A"/>
    <w:rsid w:val="000330AA"/>
    <w:rsid w:val="00033898"/>
    <w:rsid w:val="00033D8C"/>
    <w:rsid w:val="000344DD"/>
    <w:rsid w:val="000348A5"/>
    <w:rsid w:val="00035039"/>
    <w:rsid w:val="00035A17"/>
    <w:rsid w:val="00035AD4"/>
    <w:rsid w:val="000363A6"/>
    <w:rsid w:val="000369DA"/>
    <w:rsid w:val="00036C8A"/>
    <w:rsid w:val="00037B6C"/>
    <w:rsid w:val="00037E11"/>
    <w:rsid w:val="0004021D"/>
    <w:rsid w:val="0004153F"/>
    <w:rsid w:val="00043734"/>
    <w:rsid w:val="00043AB2"/>
    <w:rsid w:val="00043AF1"/>
    <w:rsid w:val="000451B5"/>
    <w:rsid w:val="00045207"/>
    <w:rsid w:val="0004585B"/>
    <w:rsid w:val="00045D29"/>
    <w:rsid w:val="00046123"/>
    <w:rsid w:val="00046566"/>
    <w:rsid w:val="00046667"/>
    <w:rsid w:val="00046F1D"/>
    <w:rsid w:val="0004728B"/>
    <w:rsid w:val="00047EF0"/>
    <w:rsid w:val="00047F9A"/>
    <w:rsid w:val="00050310"/>
    <w:rsid w:val="00051DD7"/>
    <w:rsid w:val="00052166"/>
    <w:rsid w:val="00052C3C"/>
    <w:rsid w:val="000530E9"/>
    <w:rsid w:val="000540D3"/>
    <w:rsid w:val="00054458"/>
    <w:rsid w:val="000545C7"/>
    <w:rsid w:val="00055A9D"/>
    <w:rsid w:val="00055C4A"/>
    <w:rsid w:val="000562A9"/>
    <w:rsid w:val="00056F2A"/>
    <w:rsid w:val="00056F33"/>
    <w:rsid w:val="00057CC3"/>
    <w:rsid w:val="00057D06"/>
    <w:rsid w:val="00060AF7"/>
    <w:rsid w:val="0006147F"/>
    <w:rsid w:val="00061B67"/>
    <w:rsid w:val="00063812"/>
    <w:rsid w:val="00063968"/>
    <w:rsid w:val="00063E56"/>
    <w:rsid w:val="000645A7"/>
    <w:rsid w:val="0006463D"/>
    <w:rsid w:val="00065651"/>
    <w:rsid w:val="000657A4"/>
    <w:rsid w:val="00067052"/>
    <w:rsid w:val="00067991"/>
    <w:rsid w:val="00067A3D"/>
    <w:rsid w:val="000700CC"/>
    <w:rsid w:val="00070B1D"/>
    <w:rsid w:val="00070DA2"/>
    <w:rsid w:val="00070DD5"/>
    <w:rsid w:val="000712D1"/>
    <w:rsid w:val="000715C8"/>
    <w:rsid w:val="000716B8"/>
    <w:rsid w:val="00071EAF"/>
    <w:rsid w:val="00073310"/>
    <w:rsid w:val="00073DBF"/>
    <w:rsid w:val="000742F5"/>
    <w:rsid w:val="00074997"/>
    <w:rsid w:val="00074A37"/>
    <w:rsid w:val="000752C1"/>
    <w:rsid w:val="00075BA4"/>
    <w:rsid w:val="000767ED"/>
    <w:rsid w:val="00076F42"/>
    <w:rsid w:val="0007798F"/>
    <w:rsid w:val="0008003E"/>
    <w:rsid w:val="0008018C"/>
    <w:rsid w:val="000809F4"/>
    <w:rsid w:val="000809F5"/>
    <w:rsid w:val="00080ADF"/>
    <w:rsid w:val="0008165E"/>
    <w:rsid w:val="0008242F"/>
    <w:rsid w:val="00083253"/>
    <w:rsid w:val="00083264"/>
    <w:rsid w:val="000844C0"/>
    <w:rsid w:val="0008458A"/>
    <w:rsid w:val="00084B38"/>
    <w:rsid w:val="00085061"/>
    <w:rsid w:val="00085582"/>
    <w:rsid w:val="00085A3D"/>
    <w:rsid w:val="00086878"/>
    <w:rsid w:val="000873F1"/>
    <w:rsid w:val="000878EA"/>
    <w:rsid w:val="00090B9A"/>
    <w:rsid w:val="00090F18"/>
    <w:rsid w:val="000917B4"/>
    <w:rsid w:val="000919C0"/>
    <w:rsid w:val="0009463A"/>
    <w:rsid w:val="00094FD3"/>
    <w:rsid w:val="00095058"/>
    <w:rsid w:val="00095DFF"/>
    <w:rsid w:val="00095F86"/>
    <w:rsid w:val="0009643E"/>
    <w:rsid w:val="000968D7"/>
    <w:rsid w:val="00096A64"/>
    <w:rsid w:val="00096BD6"/>
    <w:rsid w:val="00097DFF"/>
    <w:rsid w:val="000A019D"/>
    <w:rsid w:val="000A026D"/>
    <w:rsid w:val="000A0BBD"/>
    <w:rsid w:val="000A0F26"/>
    <w:rsid w:val="000A17C9"/>
    <w:rsid w:val="000A25CA"/>
    <w:rsid w:val="000A27E2"/>
    <w:rsid w:val="000A354D"/>
    <w:rsid w:val="000A37B9"/>
    <w:rsid w:val="000A3948"/>
    <w:rsid w:val="000A3F6D"/>
    <w:rsid w:val="000A3F72"/>
    <w:rsid w:val="000A412B"/>
    <w:rsid w:val="000A4667"/>
    <w:rsid w:val="000A4BAB"/>
    <w:rsid w:val="000A525D"/>
    <w:rsid w:val="000A5A5F"/>
    <w:rsid w:val="000A612F"/>
    <w:rsid w:val="000A626A"/>
    <w:rsid w:val="000A7059"/>
    <w:rsid w:val="000A731E"/>
    <w:rsid w:val="000A7AE4"/>
    <w:rsid w:val="000A7EAE"/>
    <w:rsid w:val="000B0830"/>
    <w:rsid w:val="000B21FF"/>
    <w:rsid w:val="000B2F09"/>
    <w:rsid w:val="000B306C"/>
    <w:rsid w:val="000B3EE4"/>
    <w:rsid w:val="000B486B"/>
    <w:rsid w:val="000B51E3"/>
    <w:rsid w:val="000B5DA5"/>
    <w:rsid w:val="000B62B2"/>
    <w:rsid w:val="000B63B5"/>
    <w:rsid w:val="000B65A1"/>
    <w:rsid w:val="000B65AB"/>
    <w:rsid w:val="000B6BE8"/>
    <w:rsid w:val="000B6D00"/>
    <w:rsid w:val="000B7971"/>
    <w:rsid w:val="000B7ACA"/>
    <w:rsid w:val="000B7E09"/>
    <w:rsid w:val="000C018B"/>
    <w:rsid w:val="000C06E0"/>
    <w:rsid w:val="000C0DAB"/>
    <w:rsid w:val="000C1472"/>
    <w:rsid w:val="000C152B"/>
    <w:rsid w:val="000C1A81"/>
    <w:rsid w:val="000C2600"/>
    <w:rsid w:val="000C2A29"/>
    <w:rsid w:val="000C2C12"/>
    <w:rsid w:val="000C2E20"/>
    <w:rsid w:val="000C31AC"/>
    <w:rsid w:val="000C32B4"/>
    <w:rsid w:val="000C39FD"/>
    <w:rsid w:val="000C3CA1"/>
    <w:rsid w:val="000C4A09"/>
    <w:rsid w:val="000C5FE0"/>
    <w:rsid w:val="000D098E"/>
    <w:rsid w:val="000D10AC"/>
    <w:rsid w:val="000D10FE"/>
    <w:rsid w:val="000D13E8"/>
    <w:rsid w:val="000D22EC"/>
    <w:rsid w:val="000D23B6"/>
    <w:rsid w:val="000D3981"/>
    <w:rsid w:val="000D3E47"/>
    <w:rsid w:val="000D3F21"/>
    <w:rsid w:val="000D40DA"/>
    <w:rsid w:val="000D4C40"/>
    <w:rsid w:val="000D5223"/>
    <w:rsid w:val="000D6285"/>
    <w:rsid w:val="000D78A1"/>
    <w:rsid w:val="000D7CDB"/>
    <w:rsid w:val="000D7CF9"/>
    <w:rsid w:val="000E03D0"/>
    <w:rsid w:val="000E05CE"/>
    <w:rsid w:val="000E073C"/>
    <w:rsid w:val="000E08A9"/>
    <w:rsid w:val="000E13EF"/>
    <w:rsid w:val="000E2606"/>
    <w:rsid w:val="000E2B66"/>
    <w:rsid w:val="000E34EA"/>
    <w:rsid w:val="000E388A"/>
    <w:rsid w:val="000E461D"/>
    <w:rsid w:val="000E4AD0"/>
    <w:rsid w:val="000E4CAD"/>
    <w:rsid w:val="000E4EFF"/>
    <w:rsid w:val="000E58BF"/>
    <w:rsid w:val="000E5BED"/>
    <w:rsid w:val="000E5F8D"/>
    <w:rsid w:val="000E65E1"/>
    <w:rsid w:val="000E744D"/>
    <w:rsid w:val="000F0131"/>
    <w:rsid w:val="000F019B"/>
    <w:rsid w:val="000F05A6"/>
    <w:rsid w:val="000F13D4"/>
    <w:rsid w:val="000F1658"/>
    <w:rsid w:val="000F1A54"/>
    <w:rsid w:val="000F1AD3"/>
    <w:rsid w:val="000F1D30"/>
    <w:rsid w:val="000F2483"/>
    <w:rsid w:val="000F25EB"/>
    <w:rsid w:val="000F275A"/>
    <w:rsid w:val="000F28E8"/>
    <w:rsid w:val="000F3464"/>
    <w:rsid w:val="000F3561"/>
    <w:rsid w:val="000F3D02"/>
    <w:rsid w:val="000F4320"/>
    <w:rsid w:val="000F444A"/>
    <w:rsid w:val="000F45B0"/>
    <w:rsid w:val="000F4792"/>
    <w:rsid w:val="000F4A46"/>
    <w:rsid w:val="000F55BC"/>
    <w:rsid w:val="000F6074"/>
    <w:rsid w:val="000F6570"/>
    <w:rsid w:val="000F6CB1"/>
    <w:rsid w:val="000F728B"/>
    <w:rsid w:val="000F7DF5"/>
    <w:rsid w:val="000F7FC1"/>
    <w:rsid w:val="0010076E"/>
    <w:rsid w:val="0010102D"/>
    <w:rsid w:val="00102E77"/>
    <w:rsid w:val="00103AF7"/>
    <w:rsid w:val="00103E19"/>
    <w:rsid w:val="00103E8E"/>
    <w:rsid w:val="001040FA"/>
    <w:rsid w:val="001043AA"/>
    <w:rsid w:val="0010440C"/>
    <w:rsid w:val="001046BB"/>
    <w:rsid w:val="00104914"/>
    <w:rsid w:val="00104EE7"/>
    <w:rsid w:val="00105B83"/>
    <w:rsid w:val="00105C9F"/>
    <w:rsid w:val="00105ECF"/>
    <w:rsid w:val="00106DAA"/>
    <w:rsid w:val="00107B95"/>
    <w:rsid w:val="001107C8"/>
    <w:rsid w:val="00110E53"/>
    <w:rsid w:val="00110F67"/>
    <w:rsid w:val="00111119"/>
    <w:rsid w:val="0011183D"/>
    <w:rsid w:val="001125D0"/>
    <w:rsid w:val="00112D89"/>
    <w:rsid w:val="00113665"/>
    <w:rsid w:val="00113D5B"/>
    <w:rsid w:val="0011427E"/>
    <w:rsid w:val="0011498D"/>
    <w:rsid w:val="00114CE3"/>
    <w:rsid w:val="00114FBD"/>
    <w:rsid w:val="0011576E"/>
    <w:rsid w:val="00115F95"/>
    <w:rsid w:val="00116481"/>
    <w:rsid w:val="001172C6"/>
    <w:rsid w:val="001176DB"/>
    <w:rsid w:val="0011790D"/>
    <w:rsid w:val="00120025"/>
    <w:rsid w:val="00120146"/>
    <w:rsid w:val="00120677"/>
    <w:rsid w:val="00120F4D"/>
    <w:rsid w:val="001211AD"/>
    <w:rsid w:val="00121632"/>
    <w:rsid w:val="001225F0"/>
    <w:rsid w:val="001233F7"/>
    <w:rsid w:val="00123459"/>
    <w:rsid w:val="00123BE5"/>
    <w:rsid w:val="00124370"/>
    <w:rsid w:val="001249F0"/>
    <w:rsid w:val="0012574B"/>
    <w:rsid w:val="001259E1"/>
    <w:rsid w:val="00125DDA"/>
    <w:rsid w:val="00126504"/>
    <w:rsid w:val="00126584"/>
    <w:rsid w:val="00126EBE"/>
    <w:rsid w:val="001303DD"/>
    <w:rsid w:val="00130721"/>
    <w:rsid w:val="001308F9"/>
    <w:rsid w:val="00130D4A"/>
    <w:rsid w:val="0013109D"/>
    <w:rsid w:val="001311B8"/>
    <w:rsid w:val="00131DF5"/>
    <w:rsid w:val="00132100"/>
    <w:rsid w:val="0013245B"/>
    <w:rsid w:val="001331D3"/>
    <w:rsid w:val="00133954"/>
    <w:rsid w:val="00133C52"/>
    <w:rsid w:val="0013469E"/>
    <w:rsid w:val="00134753"/>
    <w:rsid w:val="00134D83"/>
    <w:rsid w:val="00134EE3"/>
    <w:rsid w:val="00135111"/>
    <w:rsid w:val="0013556D"/>
    <w:rsid w:val="0013572A"/>
    <w:rsid w:val="001357B9"/>
    <w:rsid w:val="001359A2"/>
    <w:rsid w:val="00135AE6"/>
    <w:rsid w:val="00137EBF"/>
    <w:rsid w:val="0014045D"/>
    <w:rsid w:val="00140783"/>
    <w:rsid w:val="001409DB"/>
    <w:rsid w:val="001409EA"/>
    <w:rsid w:val="00141274"/>
    <w:rsid w:val="00141B63"/>
    <w:rsid w:val="00141DB0"/>
    <w:rsid w:val="001427B7"/>
    <w:rsid w:val="00142B91"/>
    <w:rsid w:val="00143658"/>
    <w:rsid w:val="001444D0"/>
    <w:rsid w:val="00144DCD"/>
    <w:rsid w:val="00144F9A"/>
    <w:rsid w:val="0014506B"/>
    <w:rsid w:val="00145CCD"/>
    <w:rsid w:val="00145FB3"/>
    <w:rsid w:val="00146A00"/>
    <w:rsid w:val="00146F20"/>
    <w:rsid w:val="00147874"/>
    <w:rsid w:val="00147F89"/>
    <w:rsid w:val="001504FE"/>
    <w:rsid w:val="0015206F"/>
    <w:rsid w:val="00152527"/>
    <w:rsid w:val="00153740"/>
    <w:rsid w:val="00154E66"/>
    <w:rsid w:val="001555DD"/>
    <w:rsid w:val="00155EDE"/>
    <w:rsid w:val="001564DB"/>
    <w:rsid w:val="00156A57"/>
    <w:rsid w:val="001577C2"/>
    <w:rsid w:val="00157BC6"/>
    <w:rsid w:val="00157C05"/>
    <w:rsid w:val="00160449"/>
    <w:rsid w:val="00161687"/>
    <w:rsid w:val="0016279A"/>
    <w:rsid w:val="0016280B"/>
    <w:rsid w:val="00163340"/>
    <w:rsid w:val="00163D19"/>
    <w:rsid w:val="0016523B"/>
    <w:rsid w:val="00166734"/>
    <w:rsid w:val="00166EED"/>
    <w:rsid w:val="0016746C"/>
    <w:rsid w:val="0017040D"/>
    <w:rsid w:val="00170538"/>
    <w:rsid w:val="001708F9"/>
    <w:rsid w:val="001711CE"/>
    <w:rsid w:val="00171DA0"/>
    <w:rsid w:val="00171E16"/>
    <w:rsid w:val="001725CE"/>
    <w:rsid w:val="00172697"/>
    <w:rsid w:val="00172FCB"/>
    <w:rsid w:val="00173715"/>
    <w:rsid w:val="0017413C"/>
    <w:rsid w:val="001747DD"/>
    <w:rsid w:val="0017538B"/>
    <w:rsid w:val="001765AB"/>
    <w:rsid w:val="00176BDD"/>
    <w:rsid w:val="00176DAF"/>
    <w:rsid w:val="0017755E"/>
    <w:rsid w:val="00177CB2"/>
    <w:rsid w:val="00177EC8"/>
    <w:rsid w:val="00180397"/>
    <w:rsid w:val="00181B1B"/>
    <w:rsid w:val="00183CE2"/>
    <w:rsid w:val="00183D4A"/>
    <w:rsid w:val="00183F29"/>
    <w:rsid w:val="0018401A"/>
    <w:rsid w:val="0018432B"/>
    <w:rsid w:val="00184803"/>
    <w:rsid w:val="00185046"/>
    <w:rsid w:val="00185073"/>
    <w:rsid w:val="00185B4E"/>
    <w:rsid w:val="00185BA2"/>
    <w:rsid w:val="00185ED5"/>
    <w:rsid w:val="00185F2B"/>
    <w:rsid w:val="001861BC"/>
    <w:rsid w:val="00186406"/>
    <w:rsid w:val="00187403"/>
    <w:rsid w:val="00190149"/>
    <w:rsid w:val="00190FA0"/>
    <w:rsid w:val="0019185A"/>
    <w:rsid w:val="0019252E"/>
    <w:rsid w:val="00192667"/>
    <w:rsid w:val="0019292D"/>
    <w:rsid w:val="00192DB2"/>
    <w:rsid w:val="00193CBB"/>
    <w:rsid w:val="001951D3"/>
    <w:rsid w:val="00195A2D"/>
    <w:rsid w:val="00195B4A"/>
    <w:rsid w:val="00195FFB"/>
    <w:rsid w:val="0019649B"/>
    <w:rsid w:val="001977A9"/>
    <w:rsid w:val="00197C1B"/>
    <w:rsid w:val="001A0A81"/>
    <w:rsid w:val="001A0E55"/>
    <w:rsid w:val="001A0ECB"/>
    <w:rsid w:val="001A168E"/>
    <w:rsid w:val="001A216B"/>
    <w:rsid w:val="001A26F0"/>
    <w:rsid w:val="001A30DD"/>
    <w:rsid w:val="001A37D9"/>
    <w:rsid w:val="001A41A1"/>
    <w:rsid w:val="001A4630"/>
    <w:rsid w:val="001A4B42"/>
    <w:rsid w:val="001A4CFE"/>
    <w:rsid w:val="001A4D30"/>
    <w:rsid w:val="001A5501"/>
    <w:rsid w:val="001A5CC0"/>
    <w:rsid w:val="001A5F25"/>
    <w:rsid w:val="001A6779"/>
    <w:rsid w:val="001A71D9"/>
    <w:rsid w:val="001A737B"/>
    <w:rsid w:val="001A78DA"/>
    <w:rsid w:val="001A7A41"/>
    <w:rsid w:val="001A7BF8"/>
    <w:rsid w:val="001A7F07"/>
    <w:rsid w:val="001B04FB"/>
    <w:rsid w:val="001B09EB"/>
    <w:rsid w:val="001B1CFF"/>
    <w:rsid w:val="001B1F52"/>
    <w:rsid w:val="001B2093"/>
    <w:rsid w:val="001B33A6"/>
    <w:rsid w:val="001B45CB"/>
    <w:rsid w:val="001B4A91"/>
    <w:rsid w:val="001B5238"/>
    <w:rsid w:val="001B5A46"/>
    <w:rsid w:val="001B68E4"/>
    <w:rsid w:val="001B691C"/>
    <w:rsid w:val="001B6B8E"/>
    <w:rsid w:val="001B6E4E"/>
    <w:rsid w:val="001B6F9E"/>
    <w:rsid w:val="001B745D"/>
    <w:rsid w:val="001B7B29"/>
    <w:rsid w:val="001B7F1F"/>
    <w:rsid w:val="001C08EF"/>
    <w:rsid w:val="001C09D5"/>
    <w:rsid w:val="001C09E1"/>
    <w:rsid w:val="001C2657"/>
    <w:rsid w:val="001C28AC"/>
    <w:rsid w:val="001C3093"/>
    <w:rsid w:val="001C31D9"/>
    <w:rsid w:val="001C3C71"/>
    <w:rsid w:val="001C468E"/>
    <w:rsid w:val="001C4C8A"/>
    <w:rsid w:val="001C5677"/>
    <w:rsid w:val="001C57AD"/>
    <w:rsid w:val="001C5DAA"/>
    <w:rsid w:val="001C636B"/>
    <w:rsid w:val="001C637C"/>
    <w:rsid w:val="001C689D"/>
    <w:rsid w:val="001C69AE"/>
    <w:rsid w:val="001C6FED"/>
    <w:rsid w:val="001C74F8"/>
    <w:rsid w:val="001C7A19"/>
    <w:rsid w:val="001D0E97"/>
    <w:rsid w:val="001D1624"/>
    <w:rsid w:val="001D1707"/>
    <w:rsid w:val="001D17FA"/>
    <w:rsid w:val="001D21A6"/>
    <w:rsid w:val="001D2A4E"/>
    <w:rsid w:val="001D2ABC"/>
    <w:rsid w:val="001D3581"/>
    <w:rsid w:val="001D3A37"/>
    <w:rsid w:val="001D3B31"/>
    <w:rsid w:val="001D3CFE"/>
    <w:rsid w:val="001D3DF1"/>
    <w:rsid w:val="001D43DE"/>
    <w:rsid w:val="001D4506"/>
    <w:rsid w:val="001D47ED"/>
    <w:rsid w:val="001D4EB3"/>
    <w:rsid w:val="001D546E"/>
    <w:rsid w:val="001D582D"/>
    <w:rsid w:val="001D59E8"/>
    <w:rsid w:val="001D5B53"/>
    <w:rsid w:val="001D5B80"/>
    <w:rsid w:val="001D5BC7"/>
    <w:rsid w:val="001D5CA4"/>
    <w:rsid w:val="001D5F9E"/>
    <w:rsid w:val="001D6505"/>
    <w:rsid w:val="001D666F"/>
    <w:rsid w:val="001D688C"/>
    <w:rsid w:val="001D7A03"/>
    <w:rsid w:val="001E04B8"/>
    <w:rsid w:val="001E0E9A"/>
    <w:rsid w:val="001E2E9B"/>
    <w:rsid w:val="001E31FE"/>
    <w:rsid w:val="001E45E0"/>
    <w:rsid w:val="001E46D2"/>
    <w:rsid w:val="001E4AC1"/>
    <w:rsid w:val="001E4CD8"/>
    <w:rsid w:val="001E4DAE"/>
    <w:rsid w:val="001E51D3"/>
    <w:rsid w:val="001E53A3"/>
    <w:rsid w:val="001E5E3F"/>
    <w:rsid w:val="001E7224"/>
    <w:rsid w:val="001E762F"/>
    <w:rsid w:val="001E7EE0"/>
    <w:rsid w:val="001F0707"/>
    <w:rsid w:val="001F0899"/>
    <w:rsid w:val="001F0E00"/>
    <w:rsid w:val="001F207E"/>
    <w:rsid w:val="001F2361"/>
    <w:rsid w:val="001F2842"/>
    <w:rsid w:val="001F46E2"/>
    <w:rsid w:val="001F5D2D"/>
    <w:rsid w:val="001F61E8"/>
    <w:rsid w:val="001F700A"/>
    <w:rsid w:val="001F705B"/>
    <w:rsid w:val="0020055A"/>
    <w:rsid w:val="00200F4A"/>
    <w:rsid w:val="00200F78"/>
    <w:rsid w:val="00201375"/>
    <w:rsid w:val="00201DA3"/>
    <w:rsid w:val="00203453"/>
    <w:rsid w:val="00203B7C"/>
    <w:rsid w:val="00203F9B"/>
    <w:rsid w:val="00204FB5"/>
    <w:rsid w:val="002056BF"/>
    <w:rsid w:val="00205950"/>
    <w:rsid w:val="00205975"/>
    <w:rsid w:val="00205AA1"/>
    <w:rsid w:val="00205D7F"/>
    <w:rsid w:val="0020668A"/>
    <w:rsid w:val="00206B79"/>
    <w:rsid w:val="00206FB4"/>
    <w:rsid w:val="00210247"/>
    <w:rsid w:val="0021058B"/>
    <w:rsid w:val="002107E0"/>
    <w:rsid w:val="00211699"/>
    <w:rsid w:val="00211D69"/>
    <w:rsid w:val="00212410"/>
    <w:rsid w:val="00212661"/>
    <w:rsid w:val="0021282B"/>
    <w:rsid w:val="00213869"/>
    <w:rsid w:val="00214D49"/>
    <w:rsid w:val="00215B9F"/>
    <w:rsid w:val="0021610D"/>
    <w:rsid w:val="002168F8"/>
    <w:rsid w:val="002169ED"/>
    <w:rsid w:val="00216B60"/>
    <w:rsid w:val="00216D92"/>
    <w:rsid w:val="00216DA8"/>
    <w:rsid w:val="00217A36"/>
    <w:rsid w:val="002203E8"/>
    <w:rsid w:val="00221477"/>
    <w:rsid w:val="00221507"/>
    <w:rsid w:val="002224B0"/>
    <w:rsid w:val="002224B1"/>
    <w:rsid w:val="00222CBA"/>
    <w:rsid w:val="00222D76"/>
    <w:rsid w:val="00222DA6"/>
    <w:rsid w:val="00222F62"/>
    <w:rsid w:val="0022307D"/>
    <w:rsid w:val="0022313C"/>
    <w:rsid w:val="00223CE4"/>
    <w:rsid w:val="00223E2C"/>
    <w:rsid w:val="00224E4E"/>
    <w:rsid w:val="00225A24"/>
    <w:rsid w:val="00225ABD"/>
    <w:rsid w:val="00225CEA"/>
    <w:rsid w:val="00225DB3"/>
    <w:rsid w:val="00226A31"/>
    <w:rsid w:val="00226E1A"/>
    <w:rsid w:val="00226E82"/>
    <w:rsid w:val="00226FF8"/>
    <w:rsid w:val="00227C64"/>
    <w:rsid w:val="00227DDC"/>
    <w:rsid w:val="00230901"/>
    <w:rsid w:val="002309C6"/>
    <w:rsid w:val="00230FE7"/>
    <w:rsid w:val="00231344"/>
    <w:rsid w:val="002324DB"/>
    <w:rsid w:val="00232693"/>
    <w:rsid w:val="002333A6"/>
    <w:rsid w:val="0023350E"/>
    <w:rsid w:val="002339E4"/>
    <w:rsid w:val="00233AE5"/>
    <w:rsid w:val="00233CEE"/>
    <w:rsid w:val="00234386"/>
    <w:rsid w:val="00235ADA"/>
    <w:rsid w:val="00235DC3"/>
    <w:rsid w:val="002365F5"/>
    <w:rsid w:val="002366C2"/>
    <w:rsid w:val="0023697B"/>
    <w:rsid w:val="00237066"/>
    <w:rsid w:val="00237832"/>
    <w:rsid w:val="00240138"/>
    <w:rsid w:val="00240594"/>
    <w:rsid w:val="0024071B"/>
    <w:rsid w:val="00240757"/>
    <w:rsid w:val="00240FDD"/>
    <w:rsid w:val="0024210C"/>
    <w:rsid w:val="0024249D"/>
    <w:rsid w:val="0024438C"/>
    <w:rsid w:val="00244672"/>
    <w:rsid w:val="00244DC7"/>
    <w:rsid w:val="002454CE"/>
    <w:rsid w:val="00245DB1"/>
    <w:rsid w:val="002465B4"/>
    <w:rsid w:val="00246E73"/>
    <w:rsid w:val="00247AA3"/>
    <w:rsid w:val="00247D1E"/>
    <w:rsid w:val="00250348"/>
    <w:rsid w:val="00250826"/>
    <w:rsid w:val="00250CFB"/>
    <w:rsid w:val="00250E7C"/>
    <w:rsid w:val="002520AB"/>
    <w:rsid w:val="00252911"/>
    <w:rsid w:val="00252F59"/>
    <w:rsid w:val="00253293"/>
    <w:rsid w:val="002535B8"/>
    <w:rsid w:val="00253B09"/>
    <w:rsid w:val="00253BD9"/>
    <w:rsid w:val="00254415"/>
    <w:rsid w:val="0025515A"/>
    <w:rsid w:val="002557A9"/>
    <w:rsid w:val="0025595A"/>
    <w:rsid w:val="00255C2F"/>
    <w:rsid w:val="00256DB8"/>
    <w:rsid w:val="00257C9D"/>
    <w:rsid w:val="002603AD"/>
    <w:rsid w:val="00260B43"/>
    <w:rsid w:val="00260E0F"/>
    <w:rsid w:val="00261405"/>
    <w:rsid w:val="0026148C"/>
    <w:rsid w:val="0026232D"/>
    <w:rsid w:val="00263C14"/>
    <w:rsid w:val="00263FE9"/>
    <w:rsid w:val="00264466"/>
    <w:rsid w:val="00265EDB"/>
    <w:rsid w:val="00266EC6"/>
    <w:rsid w:val="0026722D"/>
    <w:rsid w:val="002678DB"/>
    <w:rsid w:val="00270431"/>
    <w:rsid w:val="00270C86"/>
    <w:rsid w:val="00270CC5"/>
    <w:rsid w:val="00271476"/>
    <w:rsid w:val="002719D3"/>
    <w:rsid w:val="00271AD1"/>
    <w:rsid w:val="00271B59"/>
    <w:rsid w:val="002725B0"/>
    <w:rsid w:val="002727D6"/>
    <w:rsid w:val="00273422"/>
    <w:rsid w:val="002738E9"/>
    <w:rsid w:val="0027403A"/>
    <w:rsid w:val="00275598"/>
    <w:rsid w:val="00276245"/>
    <w:rsid w:val="002762A9"/>
    <w:rsid w:val="002768EB"/>
    <w:rsid w:val="00276FAD"/>
    <w:rsid w:val="002774A5"/>
    <w:rsid w:val="00277B80"/>
    <w:rsid w:val="002802C7"/>
    <w:rsid w:val="0028172C"/>
    <w:rsid w:val="00282359"/>
    <w:rsid w:val="00282F86"/>
    <w:rsid w:val="00283055"/>
    <w:rsid w:val="00283F36"/>
    <w:rsid w:val="002843F2"/>
    <w:rsid w:val="00284809"/>
    <w:rsid w:val="00284D09"/>
    <w:rsid w:val="00285870"/>
    <w:rsid w:val="0028636B"/>
    <w:rsid w:val="00286F4A"/>
    <w:rsid w:val="0028772A"/>
    <w:rsid w:val="00287780"/>
    <w:rsid w:val="0029085E"/>
    <w:rsid w:val="00290866"/>
    <w:rsid w:val="00290F9C"/>
    <w:rsid w:val="0029194C"/>
    <w:rsid w:val="00291A46"/>
    <w:rsid w:val="002924EA"/>
    <w:rsid w:val="00292A16"/>
    <w:rsid w:val="00292C2B"/>
    <w:rsid w:val="002930F8"/>
    <w:rsid w:val="0029384F"/>
    <w:rsid w:val="00294308"/>
    <w:rsid w:val="00294514"/>
    <w:rsid w:val="00294DEE"/>
    <w:rsid w:val="00295021"/>
    <w:rsid w:val="002950CE"/>
    <w:rsid w:val="00295BE5"/>
    <w:rsid w:val="002960E0"/>
    <w:rsid w:val="00296584"/>
    <w:rsid w:val="00296A88"/>
    <w:rsid w:val="002A00ED"/>
    <w:rsid w:val="002A01C5"/>
    <w:rsid w:val="002A049A"/>
    <w:rsid w:val="002A0C38"/>
    <w:rsid w:val="002A0E74"/>
    <w:rsid w:val="002A1C06"/>
    <w:rsid w:val="002A1D63"/>
    <w:rsid w:val="002A2CE8"/>
    <w:rsid w:val="002A37CF"/>
    <w:rsid w:val="002A3E34"/>
    <w:rsid w:val="002A3FBD"/>
    <w:rsid w:val="002A4250"/>
    <w:rsid w:val="002A6ED6"/>
    <w:rsid w:val="002A6F13"/>
    <w:rsid w:val="002A732B"/>
    <w:rsid w:val="002A77D8"/>
    <w:rsid w:val="002A7803"/>
    <w:rsid w:val="002A7821"/>
    <w:rsid w:val="002A7E8F"/>
    <w:rsid w:val="002A7F22"/>
    <w:rsid w:val="002A7FD3"/>
    <w:rsid w:val="002B0679"/>
    <w:rsid w:val="002B0D64"/>
    <w:rsid w:val="002B1B58"/>
    <w:rsid w:val="002B1C46"/>
    <w:rsid w:val="002B2448"/>
    <w:rsid w:val="002B2989"/>
    <w:rsid w:val="002B3BEA"/>
    <w:rsid w:val="002B401E"/>
    <w:rsid w:val="002B4B6C"/>
    <w:rsid w:val="002B510F"/>
    <w:rsid w:val="002B5FBB"/>
    <w:rsid w:val="002B69CF"/>
    <w:rsid w:val="002B6A58"/>
    <w:rsid w:val="002B6E0D"/>
    <w:rsid w:val="002B77BA"/>
    <w:rsid w:val="002B7CCA"/>
    <w:rsid w:val="002C01F9"/>
    <w:rsid w:val="002C0476"/>
    <w:rsid w:val="002C09F3"/>
    <w:rsid w:val="002C0E48"/>
    <w:rsid w:val="002C0E9E"/>
    <w:rsid w:val="002C328C"/>
    <w:rsid w:val="002C3556"/>
    <w:rsid w:val="002C3EC2"/>
    <w:rsid w:val="002C43B3"/>
    <w:rsid w:val="002C4735"/>
    <w:rsid w:val="002C4B0E"/>
    <w:rsid w:val="002C552B"/>
    <w:rsid w:val="002C5995"/>
    <w:rsid w:val="002C660A"/>
    <w:rsid w:val="002C664E"/>
    <w:rsid w:val="002C6E12"/>
    <w:rsid w:val="002C7A2A"/>
    <w:rsid w:val="002C7AB0"/>
    <w:rsid w:val="002C7CA0"/>
    <w:rsid w:val="002C7E77"/>
    <w:rsid w:val="002D04E7"/>
    <w:rsid w:val="002D0637"/>
    <w:rsid w:val="002D07D1"/>
    <w:rsid w:val="002D1114"/>
    <w:rsid w:val="002D1487"/>
    <w:rsid w:val="002D1603"/>
    <w:rsid w:val="002D1EE2"/>
    <w:rsid w:val="002D2558"/>
    <w:rsid w:val="002D25A7"/>
    <w:rsid w:val="002D352E"/>
    <w:rsid w:val="002D3C3B"/>
    <w:rsid w:val="002D48A2"/>
    <w:rsid w:val="002D48D7"/>
    <w:rsid w:val="002D50E8"/>
    <w:rsid w:val="002D5E06"/>
    <w:rsid w:val="002D5FE8"/>
    <w:rsid w:val="002D74D0"/>
    <w:rsid w:val="002D7661"/>
    <w:rsid w:val="002D7687"/>
    <w:rsid w:val="002D7A3F"/>
    <w:rsid w:val="002D7C42"/>
    <w:rsid w:val="002E0CCA"/>
    <w:rsid w:val="002E179A"/>
    <w:rsid w:val="002E2461"/>
    <w:rsid w:val="002E37DE"/>
    <w:rsid w:val="002E3BB4"/>
    <w:rsid w:val="002E3D4F"/>
    <w:rsid w:val="002E3F42"/>
    <w:rsid w:val="002E4294"/>
    <w:rsid w:val="002E43D7"/>
    <w:rsid w:val="002E5A81"/>
    <w:rsid w:val="002E6B2C"/>
    <w:rsid w:val="002E6CC2"/>
    <w:rsid w:val="002E74FF"/>
    <w:rsid w:val="002F02BC"/>
    <w:rsid w:val="002F0B25"/>
    <w:rsid w:val="002F183D"/>
    <w:rsid w:val="002F2165"/>
    <w:rsid w:val="002F262E"/>
    <w:rsid w:val="002F346D"/>
    <w:rsid w:val="002F424B"/>
    <w:rsid w:val="002F44A0"/>
    <w:rsid w:val="002F47DB"/>
    <w:rsid w:val="002F4E63"/>
    <w:rsid w:val="002F524F"/>
    <w:rsid w:val="002F572E"/>
    <w:rsid w:val="002F5C1E"/>
    <w:rsid w:val="002F5E16"/>
    <w:rsid w:val="002F67D0"/>
    <w:rsid w:val="002F7142"/>
    <w:rsid w:val="002F75D2"/>
    <w:rsid w:val="002F7F4E"/>
    <w:rsid w:val="0030029A"/>
    <w:rsid w:val="00301025"/>
    <w:rsid w:val="0030132C"/>
    <w:rsid w:val="00301C4B"/>
    <w:rsid w:val="00301E7E"/>
    <w:rsid w:val="003020AF"/>
    <w:rsid w:val="00302344"/>
    <w:rsid w:val="003028D2"/>
    <w:rsid w:val="00302AC1"/>
    <w:rsid w:val="00302D82"/>
    <w:rsid w:val="00303119"/>
    <w:rsid w:val="00304181"/>
    <w:rsid w:val="003047DB"/>
    <w:rsid w:val="003049FC"/>
    <w:rsid w:val="00304A68"/>
    <w:rsid w:val="003050B9"/>
    <w:rsid w:val="003050BA"/>
    <w:rsid w:val="00305F93"/>
    <w:rsid w:val="0030657A"/>
    <w:rsid w:val="0030666B"/>
    <w:rsid w:val="00306A18"/>
    <w:rsid w:val="00307928"/>
    <w:rsid w:val="00307BD7"/>
    <w:rsid w:val="00310A91"/>
    <w:rsid w:val="00311184"/>
    <w:rsid w:val="0031129E"/>
    <w:rsid w:val="00311B53"/>
    <w:rsid w:val="00311BBC"/>
    <w:rsid w:val="00312C9B"/>
    <w:rsid w:val="00313CD7"/>
    <w:rsid w:val="00313EB7"/>
    <w:rsid w:val="00314909"/>
    <w:rsid w:val="00314FD0"/>
    <w:rsid w:val="00315073"/>
    <w:rsid w:val="003152F6"/>
    <w:rsid w:val="00315664"/>
    <w:rsid w:val="003158FC"/>
    <w:rsid w:val="00315D54"/>
    <w:rsid w:val="00316029"/>
    <w:rsid w:val="00316039"/>
    <w:rsid w:val="0031674E"/>
    <w:rsid w:val="00316E57"/>
    <w:rsid w:val="00317246"/>
    <w:rsid w:val="003178F6"/>
    <w:rsid w:val="00317BF8"/>
    <w:rsid w:val="00320316"/>
    <w:rsid w:val="00320892"/>
    <w:rsid w:val="003209E5"/>
    <w:rsid w:val="00320B40"/>
    <w:rsid w:val="0032117D"/>
    <w:rsid w:val="00321B4E"/>
    <w:rsid w:val="003222B2"/>
    <w:rsid w:val="003226FB"/>
    <w:rsid w:val="0032354B"/>
    <w:rsid w:val="00323AC9"/>
    <w:rsid w:val="00323DF0"/>
    <w:rsid w:val="00323ED1"/>
    <w:rsid w:val="003246E8"/>
    <w:rsid w:val="00325788"/>
    <w:rsid w:val="00325E75"/>
    <w:rsid w:val="003264D7"/>
    <w:rsid w:val="00327BEB"/>
    <w:rsid w:val="0033066E"/>
    <w:rsid w:val="0033174D"/>
    <w:rsid w:val="00332038"/>
    <w:rsid w:val="0033212C"/>
    <w:rsid w:val="00332243"/>
    <w:rsid w:val="00332511"/>
    <w:rsid w:val="00332666"/>
    <w:rsid w:val="003327FB"/>
    <w:rsid w:val="0033290B"/>
    <w:rsid w:val="00332D6C"/>
    <w:rsid w:val="00332DE1"/>
    <w:rsid w:val="003336B6"/>
    <w:rsid w:val="003343E2"/>
    <w:rsid w:val="003344AE"/>
    <w:rsid w:val="003360D3"/>
    <w:rsid w:val="00336FAC"/>
    <w:rsid w:val="003377ED"/>
    <w:rsid w:val="003406B9"/>
    <w:rsid w:val="003417F2"/>
    <w:rsid w:val="0034185E"/>
    <w:rsid w:val="003419EA"/>
    <w:rsid w:val="00341B57"/>
    <w:rsid w:val="00341BF9"/>
    <w:rsid w:val="00341D56"/>
    <w:rsid w:val="00342181"/>
    <w:rsid w:val="00342FD9"/>
    <w:rsid w:val="00343135"/>
    <w:rsid w:val="003434E0"/>
    <w:rsid w:val="0034376E"/>
    <w:rsid w:val="0034466C"/>
    <w:rsid w:val="00344849"/>
    <w:rsid w:val="003450B5"/>
    <w:rsid w:val="00345D1B"/>
    <w:rsid w:val="003474E4"/>
    <w:rsid w:val="0034789B"/>
    <w:rsid w:val="00347D0A"/>
    <w:rsid w:val="0035041B"/>
    <w:rsid w:val="00351190"/>
    <w:rsid w:val="0035162F"/>
    <w:rsid w:val="003518FD"/>
    <w:rsid w:val="0035194F"/>
    <w:rsid w:val="003519C2"/>
    <w:rsid w:val="00351DD7"/>
    <w:rsid w:val="00352EF4"/>
    <w:rsid w:val="0035324D"/>
    <w:rsid w:val="0035376C"/>
    <w:rsid w:val="003540BE"/>
    <w:rsid w:val="003547B8"/>
    <w:rsid w:val="00354BE7"/>
    <w:rsid w:val="0035507A"/>
    <w:rsid w:val="00355B8D"/>
    <w:rsid w:val="00356167"/>
    <w:rsid w:val="003563F4"/>
    <w:rsid w:val="00356B0D"/>
    <w:rsid w:val="003573F7"/>
    <w:rsid w:val="00357539"/>
    <w:rsid w:val="0035766A"/>
    <w:rsid w:val="00357A53"/>
    <w:rsid w:val="00357C6A"/>
    <w:rsid w:val="00357CAB"/>
    <w:rsid w:val="003604BC"/>
    <w:rsid w:val="00362055"/>
    <w:rsid w:val="00362252"/>
    <w:rsid w:val="003625EC"/>
    <w:rsid w:val="00362C01"/>
    <w:rsid w:val="00362CA5"/>
    <w:rsid w:val="003636E5"/>
    <w:rsid w:val="00363849"/>
    <w:rsid w:val="00363903"/>
    <w:rsid w:val="00364B35"/>
    <w:rsid w:val="0036599E"/>
    <w:rsid w:val="00365A64"/>
    <w:rsid w:val="00366835"/>
    <w:rsid w:val="00367A48"/>
    <w:rsid w:val="00367D54"/>
    <w:rsid w:val="00367EDD"/>
    <w:rsid w:val="003705A6"/>
    <w:rsid w:val="003720D6"/>
    <w:rsid w:val="00373040"/>
    <w:rsid w:val="00373184"/>
    <w:rsid w:val="00373B6C"/>
    <w:rsid w:val="0037405F"/>
    <w:rsid w:val="003761B4"/>
    <w:rsid w:val="003761E1"/>
    <w:rsid w:val="00376721"/>
    <w:rsid w:val="00376E55"/>
    <w:rsid w:val="00377794"/>
    <w:rsid w:val="00380E43"/>
    <w:rsid w:val="003814B1"/>
    <w:rsid w:val="003815AB"/>
    <w:rsid w:val="003816AA"/>
    <w:rsid w:val="00381879"/>
    <w:rsid w:val="00381951"/>
    <w:rsid w:val="00383655"/>
    <w:rsid w:val="00383C87"/>
    <w:rsid w:val="00383FB7"/>
    <w:rsid w:val="00384BAC"/>
    <w:rsid w:val="003854D9"/>
    <w:rsid w:val="00385B5D"/>
    <w:rsid w:val="0038637B"/>
    <w:rsid w:val="00386380"/>
    <w:rsid w:val="00386FE6"/>
    <w:rsid w:val="00387A42"/>
    <w:rsid w:val="00390B1F"/>
    <w:rsid w:val="00390C74"/>
    <w:rsid w:val="00390DF5"/>
    <w:rsid w:val="00391408"/>
    <w:rsid w:val="0039149F"/>
    <w:rsid w:val="00391C43"/>
    <w:rsid w:val="00391C59"/>
    <w:rsid w:val="00391C75"/>
    <w:rsid w:val="003924DA"/>
    <w:rsid w:val="003929E3"/>
    <w:rsid w:val="003932BE"/>
    <w:rsid w:val="0039342F"/>
    <w:rsid w:val="003935F1"/>
    <w:rsid w:val="0039365C"/>
    <w:rsid w:val="0039398E"/>
    <w:rsid w:val="0039422C"/>
    <w:rsid w:val="00394E50"/>
    <w:rsid w:val="00395758"/>
    <w:rsid w:val="00396013"/>
    <w:rsid w:val="00396065"/>
    <w:rsid w:val="00396067"/>
    <w:rsid w:val="003962A7"/>
    <w:rsid w:val="0039637A"/>
    <w:rsid w:val="00396404"/>
    <w:rsid w:val="003967CC"/>
    <w:rsid w:val="00396C15"/>
    <w:rsid w:val="00396C20"/>
    <w:rsid w:val="003978FB"/>
    <w:rsid w:val="003A0330"/>
    <w:rsid w:val="003A0CFE"/>
    <w:rsid w:val="003A1046"/>
    <w:rsid w:val="003A1081"/>
    <w:rsid w:val="003A1C8B"/>
    <w:rsid w:val="003A22DC"/>
    <w:rsid w:val="003A2F62"/>
    <w:rsid w:val="003A37BD"/>
    <w:rsid w:val="003A3F6A"/>
    <w:rsid w:val="003A3FB4"/>
    <w:rsid w:val="003A42E9"/>
    <w:rsid w:val="003A4BAF"/>
    <w:rsid w:val="003A4BE9"/>
    <w:rsid w:val="003A5709"/>
    <w:rsid w:val="003A659F"/>
    <w:rsid w:val="003A699D"/>
    <w:rsid w:val="003A6B04"/>
    <w:rsid w:val="003A6E50"/>
    <w:rsid w:val="003A728D"/>
    <w:rsid w:val="003B0116"/>
    <w:rsid w:val="003B07CB"/>
    <w:rsid w:val="003B0988"/>
    <w:rsid w:val="003B09A8"/>
    <w:rsid w:val="003B0C3F"/>
    <w:rsid w:val="003B106B"/>
    <w:rsid w:val="003B3896"/>
    <w:rsid w:val="003B3B3E"/>
    <w:rsid w:val="003B3C59"/>
    <w:rsid w:val="003B3DE1"/>
    <w:rsid w:val="003B499D"/>
    <w:rsid w:val="003B4B81"/>
    <w:rsid w:val="003B4BA0"/>
    <w:rsid w:val="003B4EB5"/>
    <w:rsid w:val="003B543E"/>
    <w:rsid w:val="003B5FBB"/>
    <w:rsid w:val="003B6594"/>
    <w:rsid w:val="003B6C7E"/>
    <w:rsid w:val="003B77AF"/>
    <w:rsid w:val="003B7E41"/>
    <w:rsid w:val="003B7E50"/>
    <w:rsid w:val="003C0432"/>
    <w:rsid w:val="003C0DEA"/>
    <w:rsid w:val="003C152C"/>
    <w:rsid w:val="003C1ABB"/>
    <w:rsid w:val="003C1C8E"/>
    <w:rsid w:val="003C2AC5"/>
    <w:rsid w:val="003C3525"/>
    <w:rsid w:val="003C40F2"/>
    <w:rsid w:val="003C417A"/>
    <w:rsid w:val="003C47D2"/>
    <w:rsid w:val="003C4F37"/>
    <w:rsid w:val="003C55D0"/>
    <w:rsid w:val="003C57FE"/>
    <w:rsid w:val="003C5F62"/>
    <w:rsid w:val="003C6167"/>
    <w:rsid w:val="003C61F3"/>
    <w:rsid w:val="003C6440"/>
    <w:rsid w:val="003C66D9"/>
    <w:rsid w:val="003C66F3"/>
    <w:rsid w:val="003C6702"/>
    <w:rsid w:val="003C6E87"/>
    <w:rsid w:val="003C7F75"/>
    <w:rsid w:val="003D0692"/>
    <w:rsid w:val="003D0F9A"/>
    <w:rsid w:val="003D1776"/>
    <w:rsid w:val="003D19A1"/>
    <w:rsid w:val="003D273E"/>
    <w:rsid w:val="003D3D9D"/>
    <w:rsid w:val="003D3DC8"/>
    <w:rsid w:val="003D4D6B"/>
    <w:rsid w:val="003D4E65"/>
    <w:rsid w:val="003D5026"/>
    <w:rsid w:val="003D544F"/>
    <w:rsid w:val="003D5A76"/>
    <w:rsid w:val="003D5F3A"/>
    <w:rsid w:val="003D6043"/>
    <w:rsid w:val="003D6155"/>
    <w:rsid w:val="003D6904"/>
    <w:rsid w:val="003D6F93"/>
    <w:rsid w:val="003D7A78"/>
    <w:rsid w:val="003E04DA"/>
    <w:rsid w:val="003E051E"/>
    <w:rsid w:val="003E09F6"/>
    <w:rsid w:val="003E114E"/>
    <w:rsid w:val="003E149F"/>
    <w:rsid w:val="003E2102"/>
    <w:rsid w:val="003E2362"/>
    <w:rsid w:val="003E2626"/>
    <w:rsid w:val="003E2AFF"/>
    <w:rsid w:val="003E2D5C"/>
    <w:rsid w:val="003E2E94"/>
    <w:rsid w:val="003E3290"/>
    <w:rsid w:val="003E3B65"/>
    <w:rsid w:val="003E3F77"/>
    <w:rsid w:val="003E403F"/>
    <w:rsid w:val="003E4AD4"/>
    <w:rsid w:val="003E4C19"/>
    <w:rsid w:val="003E5149"/>
    <w:rsid w:val="003E5713"/>
    <w:rsid w:val="003E58BB"/>
    <w:rsid w:val="003E59C8"/>
    <w:rsid w:val="003E5B8B"/>
    <w:rsid w:val="003E61EC"/>
    <w:rsid w:val="003E64D3"/>
    <w:rsid w:val="003F0415"/>
    <w:rsid w:val="003F0782"/>
    <w:rsid w:val="003F0C07"/>
    <w:rsid w:val="003F0F76"/>
    <w:rsid w:val="003F18F3"/>
    <w:rsid w:val="003F191B"/>
    <w:rsid w:val="003F2B2F"/>
    <w:rsid w:val="003F3664"/>
    <w:rsid w:val="003F3C88"/>
    <w:rsid w:val="003F4327"/>
    <w:rsid w:val="003F4A0B"/>
    <w:rsid w:val="003F4CA0"/>
    <w:rsid w:val="003F4E92"/>
    <w:rsid w:val="003F524A"/>
    <w:rsid w:val="003F65E7"/>
    <w:rsid w:val="003F68A6"/>
    <w:rsid w:val="003F6DCF"/>
    <w:rsid w:val="004000BC"/>
    <w:rsid w:val="0040066C"/>
    <w:rsid w:val="00400942"/>
    <w:rsid w:val="00400E31"/>
    <w:rsid w:val="00402D3C"/>
    <w:rsid w:val="00402F96"/>
    <w:rsid w:val="004032A9"/>
    <w:rsid w:val="004037DE"/>
    <w:rsid w:val="004049E8"/>
    <w:rsid w:val="00404E99"/>
    <w:rsid w:val="00404FE3"/>
    <w:rsid w:val="00405105"/>
    <w:rsid w:val="00405481"/>
    <w:rsid w:val="004059CB"/>
    <w:rsid w:val="0040641E"/>
    <w:rsid w:val="004064C1"/>
    <w:rsid w:val="00406FD1"/>
    <w:rsid w:val="004071E9"/>
    <w:rsid w:val="004079F5"/>
    <w:rsid w:val="00407AEA"/>
    <w:rsid w:val="00410221"/>
    <w:rsid w:val="00410251"/>
    <w:rsid w:val="004102A2"/>
    <w:rsid w:val="004107F6"/>
    <w:rsid w:val="00410A84"/>
    <w:rsid w:val="00410B61"/>
    <w:rsid w:val="004113DB"/>
    <w:rsid w:val="004120BC"/>
    <w:rsid w:val="004122C8"/>
    <w:rsid w:val="0041242F"/>
    <w:rsid w:val="00412DE9"/>
    <w:rsid w:val="004132C2"/>
    <w:rsid w:val="00414434"/>
    <w:rsid w:val="00415D12"/>
    <w:rsid w:val="004177FE"/>
    <w:rsid w:val="004179E9"/>
    <w:rsid w:val="0042063D"/>
    <w:rsid w:val="00422385"/>
    <w:rsid w:val="00422480"/>
    <w:rsid w:val="004227BA"/>
    <w:rsid w:val="0042295D"/>
    <w:rsid w:val="0042297D"/>
    <w:rsid w:val="00423CD2"/>
    <w:rsid w:val="00424D0A"/>
    <w:rsid w:val="00425140"/>
    <w:rsid w:val="0042537D"/>
    <w:rsid w:val="00425B7B"/>
    <w:rsid w:val="00425CBA"/>
    <w:rsid w:val="004264DE"/>
    <w:rsid w:val="0042654E"/>
    <w:rsid w:val="00426C10"/>
    <w:rsid w:val="00427322"/>
    <w:rsid w:val="00427D55"/>
    <w:rsid w:val="00430110"/>
    <w:rsid w:val="0043173A"/>
    <w:rsid w:val="00432C51"/>
    <w:rsid w:val="004333EF"/>
    <w:rsid w:val="0043370E"/>
    <w:rsid w:val="00433B70"/>
    <w:rsid w:val="004342BF"/>
    <w:rsid w:val="00434BF9"/>
    <w:rsid w:val="0043549C"/>
    <w:rsid w:val="004357D1"/>
    <w:rsid w:val="00435CB0"/>
    <w:rsid w:val="00435DD9"/>
    <w:rsid w:val="00436A24"/>
    <w:rsid w:val="00436C31"/>
    <w:rsid w:val="00437254"/>
    <w:rsid w:val="00437638"/>
    <w:rsid w:val="004400AA"/>
    <w:rsid w:val="00440385"/>
    <w:rsid w:val="00440F75"/>
    <w:rsid w:val="004410D1"/>
    <w:rsid w:val="004411B2"/>
    <w:rsid w:val="00441235"/>
    <w:rsid w:val="00441429"/>
    <w:rsid w:val="004414CD"/>
    <w:rsid w:val="00441562"/>
    <w:rsid w:val="004415BE"/>
    <w:rsid w:val="00441DF7"/>
    <w:rsid w:val="004422A2"/>
    <w:rsid w:val="00442514"/>
    <w:rsid w:val="00442BA2"/>
    <w:rsid w:val="00444C10"/>
    <w:rsid w:val="00444E05"/>
    <w:rsid w:val="0044506D"/>
    <w:rsid w:val="00445FDC"/>
    <w:rsid w:val="00446306"/>
    <w:rsid w:val="00446330"/>
    <w:rsid w:val="00447141"/>
    <w:rsid w:val="004474FC"/>
    <w:rsid w:val="004475E7"/>
    <w:rsid w:val="004475ED"/>
    <w:rsid w:val="00450579"/>
    <w:rsid w:val="004505E6"/>
    <w:rsid w:val="00451923"/>
    <w:rsid w:val="00451A3C"/>
    <w:rsid w:val="00451F39"/>
    <w:rsid w:val="00453BAB"/>
    <w:rsid w:val="00454672"/>
    <w:rsid w:val="004549EA"/>
    <w:rsid w:val="00454C8F"/>
    <w:rsid w:val="0045517F"/>
    <w:rsid w:val="0045548B"/>
    <w:rsid w:val="004557B5"/>
    <w:rsid w:val="00455981"/>
    <w:rsid w:val="00456483"/>
    <w:rsid w:val="004565B6"/>
    <w:rsid w:val="004569C1"/>
    <w:rsid w:val="00456DF4"/>
    <w:rsid w:val="00457312"/>
    <w:rsid w:val="0045792A"/>
    <w:rsid w:val="0046046B"/>
    <w:rsid w:val="004609B2"/>
    <w:rsid w:val="00460A10"/>
    <w:rsid w:val="00460B8B"/>
    <w:rsid w:val="00461A41"/>
    <w:rsid w:val="004625E8"/>
    <w:rsid w:val="0046286F"/>
    <w:rsid w:val="00462BFA"/>
    <w:rsid w:val="00462C8C"/>
    <w:rsid w:val="0046313A"/>
    <w:rsid w:val="0046460C"/>
    <w:rsid w:val="004659AF"/>
    <w:rsid w:val="00465CB0"/>
    <w:rsid w:val="00465EAF"/>
    <w:rsid w:val="00466128"/>
    <w:rsid w:val="0046621E"/>
    <w:rsid w:val="004668FA"/>
    <w:rsid w:val="0046711B"/>
    <w:rsid w:val="00467349"/>
    <w:rsid w:val="004705BD"/>
    <w:rsid w:val="00470604"/>
    <w:rsid w:val="0047127C"/>
    <w:rsid w:val="004714EA"/>
    <w:rsid w:val="00471625"/>
    <w:rsid w:val="004719C1"/>
    <w:rsid w:val="004722A9"/>
    <w:rsid w:val="004724BD"/>
    <w:rsid w:val="004725F8"/>
    <w:rsid w:val="004733E7"/>
    <w:rsid w:val="00473514"/>
    <w:rsid w:val="00473A24"/>
    <w:rsid w:val="00473D3C"/>
    <w:rsid w:val="0047421E"/>
    <w:rsid w:val="00474D62"/>
    <w:rsid w:val="00475ABB"/>
    <w:rsid w:val="004766DC"/>
    <w:rsid w:val="0047699D"/>
    <w:rsid w:val="00476B18"/>
    <w:rsid w:val="00476D53"/>
    <w:rsid w:val="00476E44"/>
    <w:rsid w:val="00477015"/>
    <w:rsid w:val="00477E89"/>
    <w:rsid w:val="00480948"/>
    <w:rsid w:val="00480A60"/>
    <w:rsid w:val="00480BB8"/>
    <w:rsid w:val="0048178B"/>
    <w:rsid w:val="00481BB4"/>
    <w:rsid w:val="00481E90"/>
    <w:rsid w:val="0048248E"/>
    <w:rsid w:val="00482AE0"/>
    <w:rsid w:val="004830D4"/>
    <w:rsid w:val="0048313F"/>
    <w:rsid w:val="0048356A"/>
    <w:rsid w:val="00483BFC"/>
    <w:rsid w:val="00484039"/>
    <w:rsid w:val="00484251"/>
    <w:rsid w:val="0048459F"/>
    <w:rsid w:val="00484743"/>
    <w:rsid w:val="004858B5"/>
    <w:rsid w:val="00485A73"/>
    <w:rsid w:val="00485F64"/>
    <w:rsid w:val="00485FC4"/>
    <w:rsid w:val="004863F3"/>
    <w:rsid w:val="004865ED"/>
    <w:rsid w:val="004869AD"/>
    <w:rsid w:val="00486C84"/>
    <w:rsid w:val="0048705E"/>
    <w:rsid w:val="00487297"/>
    <w:rsid w:val="0048747C"/>
    <w:rsid w:val="00490113"/>
    <w:rsid w:val="004906D3"/>
    <w:rsid w:val="00490F85"/>
    <w:rsid w:val="00491200"/>
    <w:rsid w:val="00492243"/>
    <w:rsid w:val="004922E2"/>
    <w:rsid w:val="00492481"/>
    <w:rsid w:val="00492882"/>
    <w:rsid w:val="00492A98"/>
    <w:rsid w:val="00492C37"/>
    <w:rsid w:val="00494587"/>
    <w:rsid w:val="00494667"/>
    <w:rsid w:val="00494B38"/>
    <w:rsid w:val="00494F3A"/>
    <w:rsid w:val="004951FF"/>
    <w:rsid w:val="004960F7"/>
    <w:rsid w:val="0049639A"/>
    <w:rsid w:val="004969F6"/>
    <w:rsid w:val="00496BFC"/>
    <w:rsid w:val="00496C2C"/>
    <w:rsid w:val="00497510"/>
    <w:rsid w:val="00497B39"/>
    <w:rsid w:val="004A0040"/>
    <w:rsid w:val="004A010B"/>
    <w:rsid w:val="004A08CE"/>
    <w:rsid w:val="004A1062"/>
    <w:rsid w:val="004A10D4"/>
    <w:rsid w:val="004A1F45"/>
    <w:rsid w:val="004A20B8"/>
    <w:rsid w:val="004A2A26"/>
    <w:rsid w:val="004A2C45"/>
    <w:rsid w:val="004A2EB0"/>
    <w:rsid w:val="004A2F65"/>
    <w:rsid w:val="004A3171"/>
    <w:rsid w:val="004A403C"/>
    <w:rsid w:val="004A6C9B"/>
    <w:rsid w:val="004A76A3"/>
    <w:rsid w:val="004A7C36"/>
    <w:rsid w:val="004A7D00"/>
    <w:rsid w:val="004A7D8D"/>
    <w:rsid w:val="004A7FAB"/>
    <w:rsid w:val="004B0D6E"/>
    <w:rsid w:val="004B23A3"/>
    <w:rsid w:val="004B2A2C"/>
    <w:rsid w:val="004B2C0B"/>
    <w:rsid w:val="004B2FCF"/>
    <w:rsid w:val="004B3F53"/>
    <w:rsid w:val="004B488E"/>
    <w:rsid w:val="004B572B"/>
    <w:rsid w:val="004B5B57"/>
    <w:rsid w:val="004B5F2F"/>
    <w:rsid w:val="004B6427"/>
    <w:rsid w:val="004B73C5"/>
    <w:rsid w:val="004B74CD"/>
    <w:rsid w:val="004B753B"/>
    <w:rsid w:val="004B7CFF"/>
    <w:rsid w:val="004B7D2F"/>
    <w:rsid w:val="004C03C1"/>
    <w:rsid w:val="004C041E"/>
    <w:rsid w:val="004C0718"/>
    <w:rsid w:val="004C088C"/>
    <w:rsid w:val="004C0B3F"/>
    <w:rsid w:val="004C1054"/>
    <w:rsid w:val="004C2303"/>
    <w:rsid w:val="004C4BB7"/>
    <w:rsid w:val="004C5626"/>
    <w:rsid w:val="004C6A37"/>
    <w:rsid w:val="004C6C86"/>
    <w:rsid w:val="004C6CF1"/>
    <w:rsid w:val="004C7719"/>
    <w:rsid w:val="004D00A4"/>
    <w:rsid w:val="004D0104"/>
    <w:rsid w:val="004D0FC7"/>
    <w:rsid w:val="004D2391"/>
    <w:rsid w:val="004D2763"/>
    <w:rsid w:val="004D2A29"/>
    <w:rsid w:val="004D35A7"/>
    <w:rsid w:val="004D3798"/>
    <w:rsid w:val="004D3AE1"/>
    <w:rsid w:val="004D40EC"/>
    <w:rsid w:val="004D4F29"/>
    <w:rsid w:val="004D567E"/>
    <w:rsid w:val="004D57F8"/>
    <w:rsid w:val="004D5DA4"/>
    <w:rsid w:val="004D6D4D"/>
    <w:rsid w:val="004D713B"/>
    <w:rsid w:val="004D7771"/>
    <w:rsid w:val="004D7F05"/>
    <w:rsid w:val="004E006A"/>
    <w:rsid w:val="004E00B4"/>
    <w:rsid w:val="004E0945"/>
    <w:rsid w:val="004E0AB1"/>
    <w:rsid w:val="004E1256"/>
    <w:rsid w:val="004E15D9"/>
    <w:rsid w:val="004E160F"/>
    <w:rsid w:val="004E234E"/>
    <w:rsid w:val="004E2535"/>
    <w:rsid w:val="004E2A50"/>
    <w:rsid w:val="004E3198"/>
    <w:rsid w:val="004E3E84"/>
    <w:rsid w:val="004E46A3"/>
    <w:rsid w:val="004E47B0"/>
    <w:rsid w:val="004E5178"/>
    <w:rsid w:val="004E54B6"/>
    <w:rsid w:val="004E54CA"/>
    <w:rsid w:val="004E55C7"/>
    <w:rsid w:val="004E5985"/>
    <w:rsid w:val="004E6082"/>
    <w:rsid w:val="004E6683"/>
    <w:rsid w:val="004E6E3A"/>
    <w:rsid w:val="004E6E51"/>
    <w:rsid w:val="004E7688"/>
    <w:rsid w:val="004E78F8"/>
    <w:rsid w:val="004E7A2C"/>
    <w:rsid w:val="004E7B26"/>
    <w:rsid w:val="004E7C92"/>
    <w:rsid w:val="004E7F9E"/>
    <w:rsid w:val="004F0E86"/>
    <w:rsid w:val="004F0ED4"/>
    <w:rsid w:val="004F13F4"/>
    <w:rsid w:val="004F14D1"/>
    <w:rsid w:val="004F1625"/>
    <w:rsid w:val="004F16D4"/>
    <w:rsid w:val="004F180B"/>
    <w:rsid w:val="004F19BE"/>
    <w:rsid w:val="004F2F09"/>
    <w:rsid w:val="004F4E41"/>
    <w:rsid w:val="004F59DB"/>
    <w:rsid w:val="004F5B54"/>
    <w:rsid w:val="004F5D51"/>
    <w:rsid w:val="004F5E7E"/>
    <w:rsid w:val="004F68F6"/>
    <w:rsid w:val="004F6A2D"/>
    <w:rsid w:val="004F6DB4"/>
    <w:rsid w:val="00500085"/>
    <w:rsid w:val="005003D9"/>
    <w:rsid w:val="00501B9A"/>
    <w:rsid w:val="00503379"/>
    <w:rsid w:val="005034FC"/>
    <w:rsid w:val="00503EF1"/>
    <w:rsid w:val="005042A4"/>
    <w:rsid w:val="005053C8"/>
    <w:rsid w:val="005056B6"/>
    <w:rsid w:val="00505974"/>
    <w:rsid w:val="00507C7C"/>
    <w:rsid w:val="0051037F"/>
    <w:rsid w:val="005113B9"/>
    <w:rsid w:val="005118C3"/>
    <w:rsid w:val="00512F49"/>
    <w:rsid w:val="00513CDC"/>
    <w:rsid w:val="00513EDF"/>
    <w:rsid w:val="00514CA1"/>
    <w:rsid w:val="00514F8F"/>
    <w:rsid w:val="005152B6"/>
    <w:rsid w:val="0051564A"/>
    <w:rsid w:val="00515870"/>
    <w:rsid w:val="00516CBB"/>
    <w:rsid w:val="0051724C"/>
    <w:rsid w:val="00517A9C"/>
    <w:rsid w:val="00517D15"/>
    <w:rsid w:val="005201BF"/>
    <w:rsid w:val="00521C6C"/>
    <w:rsid w:val="00521EBE"/>
    <w:rsid w:val="00521F3A"/>
    <w:rsid w:val="00521F7A"/>
    <w:rsid w:val="00522BB8"/>
    <w:rsid w:val="00522FA2"/>
    <w:rsid w:val="00523503"/>
    <w:rsid w:val="00523A0B"/>
    <w:rsid w:val="00524310"/>
    <w:rsid w:val="00524C30"/>
    <w:rsid w:val="00525A8C"/>
    <w:rsid w:val="005263AE"/>
    <w:rsid w:val="005264A5"/>
    <w:rsid w:val="00527266"/>
    <w:rsid w:val="00527340"/>
    <w:rsid w:val="0052735F"/>
    <w:rsid w:val="005310CD"/>
    <w:rsid w:val="005315E5"/>
    <w:rsid w:val="00532652"/>
    <w:rsid w:val="00532698"/>
    <w:rsid w:val="005327B5"/>
    <w:rsid w:val="00533873"/>
    <w:rsid w:val="00534831"/>
    <w:rsid w:val="005348DA"/>
    <w:rsid w:val="00535022"/>
    <w:rsid w:val="0053503D"/>
    <w:rsid w:val="00535175"/>
    <w:rsid w:val="005353F9"/>
    <w:rsid w:val="00535540"/>
    <w:rsid w:val="00535B9E"/>
    <w:rsid w:val="00535C37"/>
    <w:rsid w:val="00536C66"/>
    <w:rsid w:val="00536C98"/>
    <w:rsid w:val="005372BA"/>
    <w:rsid w:val="00537D85"/>
    <w:rsid w:val="005405FE"/>
    <w:rsid w:val="0054067D"/>
    <w:rsid w:val="00542356"/>
    <w:rsid w:val="0054252F"/>
    <w:rsid w:val="0054277A"/>
    <w:rsid w:val="00542834"/>
    <w:rsid w:val="00543226"/>
    <w:rsid w:val="005438BC"/>
    <w:rsid w:val="00543CBE"/>
    <w:rsid w:val="00544757"/>
    <w:rsid w:val="0054483F"/>
    <w:rsid w:val="0054509E"/>
    <w:rsid w:val="00545439"/>
    <w:rsid w:val="0054595E"/>
    <w:rsid w:val="00546330"/>
    <w:rsid w:val="0054755C"/>
    <w:rsid w:val="0054783D"/>
    <w:rsid w:val="00547F84"/>
    <w:rsid w:val="005505AD"/>
    <w:rsid w:val="00550F1F"/>
    <w:rsid w:val="005511C3"/>
    <w:rsid w:val="00551A73"/>
    <w:rsid w:val="00551DB7"/>
    <w:rsid w:val="00552783"/>
    <w:rsid w:val="00552A24"/>
    <w:rsid w:val="00553B68"/>
    <w:rsid w:val="00553B78"/>
    <w:rsid w:val="00554357"/>
    <w:rsid w:val="005543D3"/>
    <w:rsid w:val="00554954"/>
    <w:rsid w:val="00554A67"/>
    <w:rsid w:val="00555888"/>
    <w:rsid w:val="00555B1E"/>
    <w:rsid w:val="00555BC8"/>
    <w:rsid w:val="00555BEC"/>
    <w:rsid w:val="00555E68"/>
    <w:rsid w:val="00556C44"/>
    <w:rsid w:val="00557CC0"/>
    <w:rsid w:val="0056048A"/>
    <w:rsid w:val="00561397"/>
    <w:rsid w:val="005622D4"/>
    <w:rsid w:val="00562E52"/>
    <w:rsid w:val="005639CC"/>
    <w:rsid w:val="00564615"/>
    <w:rsid w:val="00564CDB"/>
    <w:rsid w:val="00564EEF"/>
    <w:rsid w:val="005650BF"/>
    <w:rsid w:val="00565304"/>
    <w:rsid w:val="005655BF"/>
    <w:rsid w:val="0056568D"/>
    <w:rsid w:val="005657D0"/>
    <w:rsid w:val="00567E37"/>
    <w:rsid w:val="00570806"/>
    <w:rsid w:val="00570CA8"/>
    <w:rsid w:val="005719B7"/>
    <w:rsid w:val="00571AC1"/>
    <w:rsid w:val="005721EF"/>
    <w:rsid w:val="005724FA"/>
    <w:rsid w:val="005727BD"/>
    <w:rsid w:val="00573788"/>
    <w:rsid w:val="0057444D"/>
    <w:rsid w:val="00575075"/>
    <w:rsid w:val="005757A2"/>
    <w:rsid w:val="0057619B"/>
    <w:rsid w:val="00576998"/>
    <w:rsid w:val="00576FB9"/>
    <w:rsid w:val="00577146"/>
    <w:rsid w:val="005778E1"/>
    <w:rsid w:val="00577AEF"/>
    <w:rsid w:val="00577E4A"/>
    <w:rsid w:val="00577E73"/>
    <w:rsid w:val="00577F5D"/>
    <w:rsid w:val="00580B59"/>
    <w:rsid w:val="005814E0"/>
    <w:rsid w:val="00582981"/>
    <w:rsid w:val="00582D02"/>
    <w:rsid w:val="005832C3"/>
    <w:rsid w:val="0058398B"/>
    <w:rsid w:val="00584079"/>
    <w:rsid w:val="00584590"/>
    <w:rsid w:val="005845C9"/>
    <w:rsid w:val="00584A74"/>
    <w:rsid w:val="00584D14"/>
    <w:rsid w:val="005867A8"/>
    <w:rsid w:val="005867D6"/>
    <w:rsid w:val="005869C3"/>
    <w:rsid w:val="00586DCF"/>
    <w:rsid w:val="00586E8C"/>
    <w:rsid w:val="005870DE"/>
    <w:rsid w:val="005870F9"/>
    <w:rsid w:val="00587B5C"/>
    <w:rsid w:val="00590C53"/>
    <w:rsid w:val="00590EF4"/>
    <w:rsid w:val="00590FB3"/>
    <w:rsid w:val="00592080"/>
    <w:rsid w:val="005923D1"/>
    <w:rsid w:val="00592875"/>
    <w:rsid w:val="005928D2"/>
    <w:rsid w:val="00592AA0"/>
    <w:rsid w:val="00593776"/>
    <w:rsid w:val="0059389E"/>
    <w:rsid w:val="005959B1"/>
    <w:rsid w:val="005960E1"/>
    <w:rsid w:val="0059699B"/>
    <w:rsid w:val="00597137"/>
    <w:rsid w:val="005974E4"/>
    <w:rsid w:val="0059787D"/>
    <w:rsid w:val="005A12C9"/>
    <w:rsid w:val="005A1DE9"/>
    <w:rsid w:val="005A1F58"/>
    <w:rsid w:val="005A2452"/>
    <w:rsid w:val="005A259B"/>
    <w:rsid w:val="005A27F2"/>
    <w:rsid w:val="005A2B92"/>
    <w:rsid w:val="005A302E"/>
    <w:rsid w:val="005A3146"/>
    <w:rsid w:val="005A35B8"/>
    <w:rsid w:val="005A3A85"/>
    <w:rsid w:val="005A422C"/>
    <w:rsid w:val="005A43F2"/>
    <w:rsid w:val="005A5BF2"/>
    <w:rsid w:val="005A5E24"/>
    <w:rsid w:val="005A646C"/>
    <w:rsid w:val="005A70C3"/>
    <w:rsid w:val="005A71D3"/>
    <w:rsid w:val="005A7C56"/>
    <w:rsid w:val="005B03FC"/>
    <w:rsid w:val="005B072B"/>
    <w:rsid w:val="005B0938"/>
    <w:rsid w:val="005B1B5E"/>
    <w:rsid w:val="005B1C92"/>
    <w:rsid w:val="005B285C"/>
    <w:rsid w:val="005B2BA4"/>
    <w:rsid w:val="005B2C3B"/>
    <w:rsid w:val="005B3AC3"/>
    <w:rsid w:val="005B405C"/>
    <w:rsid w:val="005B4213"/>
    <w:rsid w:val="005B42DF"/>
    <w:rsid w:val="005B5083"/>
    <w:rsid w:val="005B5B54"/>
    <w:rsid w:val="005B5BD4"/>
    <w:rsid w:val="005B64B1"/>
    <w:rsid w:val="005B6915"/>
    <w:rsid w:val="005B6A9F"/>
    <w:rsid w:val="005B6EEC"/>
    <w:rsid w:val="005B7707"/>
    <w:rsid w:val="005B7A22"/>
    <w:rsid w:val="005B7F75"/>
    <w:rsid w:val="005C0D96"/>
    <w:rsid w:val="005C0FC8"/>
    <w:rsid w:val="005C14AA"/>
    <w:rsid w:val="005C15CD"/>
    <w:rsid w:val="005C3516"/>
    <w:rsid w:val="005C3986"/>
    <w:rsid w:val="005C3B0F"/>
    <w:rsid w:val="005C43A0"/>
    <w:rsid w:val="005C4B43"/>
    <w:rsid w:val="005C4D91"/>
    <w:rsid w:val="005C5135"/>
    <w:rsid w:val="005C6967"/>
    <w:rsid w:val="005C6BB3"/>
    <w:rsid w:val="005C6C97"/>
    <w:rsid w:val="005C6DCD"/>
    <w:rsid w:val="005C6DF3"/>
    <w:rsid w:val="005C7CEE"/>
    <w:rsid w:val="005C7ED8"/>
    <w:rsid w:val="005D026E"/>
    <w:rsid w:val="005D0456"/>
    <w:rsid w:val="005D1910"/>
    <w:rsid w:val="005D2530"/>
    <w:rsid w:val="005D288A"/>
    <w:rsid w:val="005D28C1"/>
    <w:rsid w:val="005D2DEF"/>
    <w:rsid w:val="005D3554"/>
    <w:rsid w:val="005D3E91"/>
    <w:rsid w:val="005D5E69"/>
    <w:rsid w:val="005D629D"/>
    <w:rsid w:val="005D74B5"/>
    <w:rsid w:val="005D753B"/>
    <w:rsid w:val="005D7CF4"/>
    <w:rsid w:val="005E00BD"/>
    <w:rsid w:val="005E0291"/>
    <w:rsid w:val="005E054A"/>
    <w:rsid w:val="005E0F03"/>
    <w:rsid w:val="005E0F0E"/>
    <w:rsid w:val="005E16B0"/>
    <w:rsid w:val="005E190B"/>
    <w:rsid w:val="005E1B81"/>
    <w:rsid w:val="005E1BC6"/>
    <w:rsid w:val="005E1C44"/>
    <w:rsid w:val="005E1CD3"/>
    <w:rsid w:val="005E1EC2"/>
    <w:rsid w:val="005E2ACC"/>
    <w:rsid w:val="005E2CAE"/>
    <w:rsid w:val="005E3364"/>
    <w:rsid w:val="005E424F"/>
    <w:rsid w:val="005E4692"/>
    <w:rsid w:val="005E47E9"/>
    <w:rsid w:val="005E489F"/>
    <w:rsid w:val="005E4CC2"/>
    <w:rsid w:val="005E539F"/>
    <w:rsid w:val="005E5530"/>
    <w:rsid w:val="005E6047"/>
    <w:rsid w:val="005E6941"/>
    <w:rsid w:val="005E6F81"/>
    <w:rsid w:val="005E74B5"/>
    <w:rsid w:val="005E7BD7"/>
    <w:rsid w:val="005E7E23"/>
    <w:rsid w:val="005F030E"/>
    <w:rsid w:val="005F03B5"/>
    <w:rsid w:val="005F0CA7"/>
    <w:rsid w:val="005F14FC"/>
    <w:rsid w:val="005F1CBC"/>
    <w:rsid w:val="005F2378"/>
    <w:rsid w:val="005F24C8"/>
    <w:rsid w:val="005F2C98"/>
    <w:rsid w:val="005F3521"/>
    <w:rsid w:val="005F353C"/>
    <w:rsid w:val="005F3A69"/>
    <w:rsid w:val="005F40A3"/>
    <w:rsid w:val="005F49CD"/>
    <w:rsid w:val="005F5596"/>
    <w:rsid w:val="005F5885"/>
    <w:rsid w:val="005F58ED"/>
    <w:rsid w:val="005F5935"/>
    <w:rsid w:val="005F62BB"/>
    <w:rsid w:val="005F66C2"/>
    <w:rsid w:val="005F714D"/>
    <w:rsid w:val="005F7207"/>
    <w:rsid w:val="005F7545"/>
    <w:rsid w:val="005F7AAD"/>
    <w:rsid w:val="006002CE"/>
    <w:rsid w:val="00600926"/>
    <w:rsid w:val="006010EF"/>
    <w:rsid w:val="0060116C"/>
    <w:rsid w:val="0060222A"/>
    <w:rsid w:val="00602884"/>
    <w:rsid w:val="00602F2F"/>
    <w:rsid w:val="00603498"/>
    <w:rsid w:val="006035F5"/>
    <w:rsid w:val="00603B3F"/>
    <w:rsid w:val="0060550D"/>
    <w:rsid w:val="0060685F"/>
    <w:rsid w:val="00607217"/>
    <w:rsid w:val="006072AC"/>
    <w:rsid w:val="00607C7D"/>
    <w:rsid w:val="00610693"/>
    <w:rsid w:val="00610790"/>
    <w:rsid w:val="006120D9"/>
    <w:rsid w:val="0061239E"/>
    <w:rsid w:val="006125BF"/>
    <w:rsid w:val="0061262B"/>
    <w:rsid w:val="00612B2E"/>
    <w:rsid w:val="00612BE0"/>
    <w:rsid w:val="00612D7C"/>
    <w:rsid w:val="00612E27"/>
    <w:rsid w:val="00614078"/>
    <w:rsid w:val="006140C6"/>
    <w:rsid w:val="00614149"/>
    <w:rsid w:val="00614558"/>
    <w:rsid w:val="00615852"/>
    <w:rsid w:val="00615A0E"/>
    <w:rsid w:val="0061682B"/>
    <w:rsid w:val="00617178"/>
    <w:rsid w:val="00617FD8"/>
    <w:rsid w:val="006204D9"/>
    <w:rsid w:val="006205C1"/>
    <w:rsid w:val="00620EE3"/>
    <w:rsid w:val="006216D6"/>
    <w:rsid w:val="00621BA0"/>
    <w:rsid w:val="0062302B"/>
    <w:rsid w:val="00624181"/>
    <w:rsid w:val="00624CFA"/>
    <w:rsid w:val="00624E73"/>
    <w:rsid w:val="00625649"/>
    <w:rsid w:val="006257A3"/>
    <w:rsid w:val="00625E62"/>
    <w:rsid w:val="0062642D"/>
    <w:rsid w:val="00627799"/>
    <w:rsid w:val="00627C73"/>
    <w:rsid w:val="0063018F"/>
    <w:rsid w:val="006301E0"/>
    <w:rsid w:val="00633485"/>
    <w:rsid w:val="0063466A"/>
    <w:rsid w:val="006350EC"/>
    <w:rsid w:val="006360D8"/>
    <w:rsid w:val="00636101"/>
    <w:rsid w:val="00636266"/>
    <w:rsid w:val="006370AE"/>
    <w:rsid w:val="0063728A"/>
    <w:rsid w:val="00637567"/>
    <w:rsid w:val="00640181"/>
    <w:rsid w:val="00640358"/>
    <w:rsid w:val="00640FB7"/>
    <w:rsid w:val="00640FD0"/>
    <w:rsid w:val="00641523"/>
    <w:rsid w:val="006418D6"/>
    <w:rsid w:val="00642736"/>
    <w:rsid w:val="00643DF8"/>
    <w:rsid w:val="00644234"/>
    <w:rsid w:val="00644E25"/>
    <w:rsid w:val="00645D70"/>
    <w:rsid w:val="00646539"/>
    <w:rsid w:val="0064656E"/>
    <w:rsid w:val="0064715F"/>
    <w:rsid w:val="006475EF"/>
    <w:rsid w:val="00647677"/>
    <w:rsid w:val="00650158"/>
    <w:rsid w:val="006501CE"/>
    <w:rsid w:val="00650420"/>
    <w:rsid w:val="006507F6"/>
    <w:rsid w:val="00650835"/>
    <w:rsid w:val="00651525"/>
    <w:rsid w:val="006516AD"/>
    <w:rsid w:val="006520AC"/>
    <w:rsid w:val="00652244"/>
    <w:rsid w:val="006524B8"/>
    <w:rsid w:val="00652AFD"/>
    <w:rsid w:val="00652B9B"/>
    <w:rsid w:val="00652BD6"/>
    <w:rsid w:val="0065327C"/>
    <w:rsid w:val="006538F8"/>
    <w:rsid w:val="00653918"/>
    <w:rsid w:val="00653A2F"/>
    <w:rsid w:val="00653AC9"/>
    <w:rsid w:val="006543BC"/>
    <w:rsid w:val="006548E1"/>
    <w:rsid w:val="00654B77"/>
    <w:rsid w:val="00656F61"/>
    <w:rsid w:val="00657055"/>
    <w:rsid w:val="00657158"/>
    <w:rsid w:val="00657556"/>
    <w:rsid w:val="00657CF2"/>
    <w:rsid w:val="0066160A"/>
    <w:rsid w:val="00661668"/>
    <w:rsid w:val="00661AD1"/>
    <w:rsid w:val="0066271D"/>
    <w:rsid w:val="006639B4"/>
    <w:rsid w:val="00663C5E"/>
    <w:rsid w:val="00665E56"/>
    <w:rsid w:val="00666394"/>
    <w:rsid w:val="00666A05"/>
    <w:rsid w:val="00666BAA"/>
    <w:rsid w:val="0066789F"/>
    <w:rsid w:val="00670EEF"/>
    <w:rsid w:val="006710DA"/>
    <w:rsid w:val="00671A0D"/>
    <w:rsid w:val="00672D39"/>
    <w:rsid w:val="00673AE0"/>
    <w:rsid w:val="0067407F"/>
    <w:rsid w:val="00674ACA"/>
    <w:rsid w:val="0067561C"/>
    <w:rsid w:val="00675E51"/>
    <w:rsid w:val="0067666C"/>
    <w:rsid w:val="00677314"/>
    <w:rsid w:val="0067735D"/>
    <w:rsid w:val="006774AC"/>
    <w:rsid w:val="0067794D"/>
    <w:rsid w:val="00677A0D"/>
    <w:rsid w:val="00677E06"/>
    <w:rsid w:val="00677FFD"/>
    <w:rsid w:val="006804FE"/>
    <w:rsid w:val="0068074F"/>
    <w:rsid w:val="00680C23"/>
    <w:rsid w:val="00680C95"/>
    <w:rsid w:val="00681262"/>
    <w:rsid w:val="006819FD"/>
    <w:rsid w:val="00681F4B"/>
    <w:rsid w:val="006821D5"/>
    <w:rsid w:val="00682508"/>
    <w:rsid w:val="00682A34"/>
    <w:rsid w:val="00682F0B"/>
    <w:rsid w:val="00683388"/>
    <w:rsid w:val="00683484"/>
    <w:rsid w:val="006839FE"/>
    <w:rsid w:val="006844F4"/>
    <w:rsid w:val="006847C2"/>
    <w:rsid w:val="00684C72"/>
    <w:rsid w:val="00685E3C"/>
    <w:rsid w:val="00686D6A"/>
    <w:rsid w:val="00686EC1"/>
    <w:rsid w:val="006870C7"/>
    <w:rsid w:val="006878A6"/>
    <w:rsid w:val="00687B67"/>
    <w:rsid w:val="0069049B"/>
    <w:rsid w:val="00690AB0"/>
    <w:rsid w:val="006917C7"/>
    <w:rsid w:val="006932E5"/>
    <w:rsid w:val="00693529"/>
    <w:rsid w:val="00693B60"/>
    <w:rsid w:val="00693F74"/>
    <w:rsid w:val="006946F9"/>
    <w:rsid w:val="0069478B"/>
    <w:rsid w:val="00694F9A"/>
    <w:rsid w:val="00695461"/>
    <w:rsid w:val="00695B79"/>
    <w:rsid w:val="00696CA3"/>
    <w:rsid w:val="0069732C"/>
    <w:rsid w:val="0069784B"/>
    <w:rsid w:val="00697A3D"/>
    <w:rsid w:val="006A02E5"/>
    <w:rsid w:val="006A0390"/>
    <w:rsid w:val="006A06E1"/>
    <w:rsid w:val="006A0B43"/>
    <w:rsid w:val="006A0C7C"/>
    <w:rsid w:val="006A12CD"/>
    <w:rsid w:val="006A1C07"/>
    <w:rsid w:val="006A4A68"/>
    <w:rsid w:val="006A5C49"/>
    <w:rsid w:val="006A6684"/>
    <w:rsid w:val="006A6761"/>
    <w:rsid w:val="006A6F0A"/>
    <w:rsid w:val="006A7223"/>
    <w:rsid w:val="006A7F09"/>
    <w:rsid w:val="006B01C8"/>
    <w:rsid w:val="006B0B78"/>
    <w:rsid w:val="006B1812"/>
    <w:rsid w:val="006B1AF1"/>
    <w:rsid w:val="006B204C"/>
    <w:rsid w:val="006B22CC"/>
    <w:rsid w:val="006B26F7"/>
    <w:rsid w:val="006B319B"/>
    <w:rsid w:val="006B39E3"/>
    <w:rsid w:val="006B46F1"/>
    <w:rsid w:val="006B4CE8"/>
    <w:rsid w:val="006B5B16"/>
    <w:rsid w:val="006B5BF1"/>
    <w:rsid w:val="006B65C3"/>
    <w:rsid w:val="006B747A"/>
    <w:rsid w:val="006B78AC"/>
    <w:rsid w:val="006C03B3"/>
    <w:rsid w:val="006C06F6"/>
    <w:rsid w:val="006C0ED1"/>
    <w:rsid w:val="006C12DB"/>
    <w:rsid w:val="006C150E"/>
    <w:rsid w:val="006C166F"/>
    <w:rsid w:val="006C229C"/>
    <w:rsid w:val="006C2B00"/>
    <w:rsid w:val="006C2DDC"/>
    <w:rsid w:val="006C2DDF"/>
    <w:rsid w:val="006C347A"/>
    <w:rsid w:val="006C4289"/>
    <w:rsid w:val="006C4B26"/>
    <w:rsid w:val="006C4E22"/>
    <w:rsid w:val="006C5A15"/>
    <w:rsid w:val="006C633C"/>
    <w:rsid w:val="006C663F"/>
    <w:rsid w:val="006C6732"/>
    <w:rsid w:val="006C737F"/>
    <w:rsid w:val="006C7814"/>
    <w:rsid w:val="006C7A67"/>
    <w:rsid w:val="006C7C3D"/>
    <w:rsid w:val="006C7D8E"/>
    <w:rsid w:val="006C7E46"/>
    <w:rsid w:val="006D0093"/>
    <w:rsid w:val="006D0099"/>
    <w:rsid w:val="006D1129"/>
    <w:rsid w:val="006D1696"/>
    <w:rsid w:val="006D18FF"/>
    <w:rsid w:val="006D26D9"/>
    <w:rsid w:val="006D2E9E"/>
    <w:rsid w:val="006D2F8D"/>
    <w:rsid w:val="006D3703"/>
    <w:rsid w:val="006D399C"/>
    <w:rsid w:val="006D3E24"/>
    <w:rsid w:val="006D3F7C"/>
    <w:rsid w:val="006D5391"/>
    <w:rsid w:val="006D5A8C"/>
    <w:rsid w:val="006D5D55"/>
    <w:rsid w:val="006D6113"/>
    <w:rsid w:val="006D63D2"/>
    <w:rsid w:val="006D6BA1"/>
    <w:rsid w:val="006D77DD"/>
    <w:rsid w:val="006D7AE0"/>
    <w:rsid w:val="006D7E33"/>
    <w:rsid w:val="006D7F2D"/>
    <w:rsid w:val="006E00FC"/>
    <w:rsid w:val="006E03D7"/>
    <w:rsid w:val="006E0C38"/>
    <w:rsid w:val="006E0F30"/>
    <w:rsid w:val="006E151E"/>
    <w:rsid w:val="006E1696"/>
    <w:rsid w:val="006E2A9A"/>
    <w:rsid w:val="006E2C15"/>
    <w:rsid w:val="006E320F"/>
    <w:rsid w:val="006E3799"/>
    <w:rsid w:val="006E3A50"/>
    <w:rsid w:val="006E6928"/>
    <w:rsid w:val="006E6EDD"/>
    <w:rsid w:val="006E772E"/>
    <w:rsid w:val="006F020F"/>
    <w:rsid w:val="006F03F2"/>
    <w:rsid w:val="006F0953"/>
    <w:rsid w:val="006F0CEB"/>
    <w:rsid w:val="006F104B"/>
    <w:rsid w:val="006F1704"/>
    <w:rsid w:val="006F2AE3"/>
    <w:rsid w:val="006F3E0D"/>
    <w:rsid w:val="006F526B"/>
    <w:rsid w:val="006F5780"/>
    <w:rsid w:val="006F6468"/>
    <w:rsid w:val="006F66C1"/>
    <w:rsid w:val="006F7216"/>
    <w:rsid w:val="006F73AF"/>
    <w:rsid w:val="006F766F"/>
    <w:rsid w:val="007001A9"/>
    <w:rsid w:val="007002B7"/>
    <w:rsid w:val="00700F6E"/>
    <w:rsid w:val="00701611"/>
    <w:rsid w:val="0070164A"/>
    <w:rsid w:val="00702630"/>
    <w:rsid w:val="00702CE4"/>
    <w:rsid w:val="007030F1"/>
    <w:rsid w:val="00703338"/>
    <w:rsid w:val="00703B4C"/>
    <w:rsid w:val="00703BAC"/>
    <w:rsid w:val="0070463A"/>
    <w:rsid w:val="00704A23"/>
    <w:rsid w:val="00705003"/>
    <w:rsid w:val="007053BE"/>
    <w:rsid w:val="00705647"/>
    <w:rsid w:val="007057D8"/>
    <w:rsid w:val="00706FDA"/>
    <w:rsid w:val="007073FE"/>
    <w:rsid w:val="007074FD"/>
    <w:rsid w:val="007101CE"/>
    <w:rsid w:val="00710642"/>
    <w:rsid w:val="00710843"/>
    <w:rsid w:val="00710932"/>
    <w:rsid w:val="00710FBF"/>
    <w:rsid w:val="00711B33"/>
    <w:rsid w:val="007122D2"/>
    <w:rsid w:val="00714127"/>
    <w:rsid w:val="00714263"/>
    <w:rsid w:val="0071461B"/>
    <w:rsid w:val="00714792"/>
    <w:rsid w:val="00715012"/>
    <w:rsid w:val="00715364"/>
    <w:rsid w:val="00715538"/>
    <w:rsid w:val="007157E5"/>
    <w:rsid w:val="007162EE"/>
    <w:rsid w:val="00716708"/>
    <w:rsid w:val="00716775"/>
    <w:rsid w:val="00717250"/>
    <w:rsid w:val="00717A2D"/>
    <w:rsid w:val="00717A7C"/>
    <w:rsid w:val="00717EB5"/>
    <w:rsid w:val="00717EC6"/>
    <w:rsid w:val="007203E5"/>
    <w:rsid w:val="0072061B"/>
    <w:rsid w:val="0072092C"/>
    <w:rsid w:val="007218F7"/>
    <w:rsid w:val="00721D18"/>
    <w:rsid w:val="00721FD6"/>
    <w:rsid w:val="00722466"/>
    <w:rsid w:val="00722E86"/>
    <w:rsid w:val="007232B6"/>
    <w:rsid w:val="007234A9"/>
    <w:rsid w:val="007236BF"/>
    <w:rsid w:val="00723993"/>
    <w:rsid w:val="00723CAF"/>
    <w:rsid w:val="00723F71"/>
    <w:rsid w:val="0072412C"/>
    <w:rsid w:val="00724808"/>
    <w:rsid w:val="00724DB8"/>
    <w:rsid w:val="00725666"/>
    <w:rsid w:val="00725A2F"/>
    <w:rsid w:val="00725B4F"/>
    <w:rsid w:val="00727DB2"/>
    <w:rsid w:val="00730078"/>
    <w:rsid w:val="007301D2"/>
    <w:rsid w:val="007301FE"/>
    <w:rsid w:val="007305BE"/>
    <w:rsid w:val="00730952"/>
    <w:rsid w:val="00730BF4"/>
    <w:rsid w:val="00730F0D"/>
    <w:rsid w:val="00731112"/>
    <w:rsid w:val="007319CE"/>
    <w:rsid w:val="00731BDE"/>
    <w:rsid w:val="00731F7E"/>
    <w:rsid w:val="00732885"/>
    <w:rsid w:val="007338FB"/>
    <w:rsid w:val="00733A01"/>
    <w:rsid w:val="007344A8"/>
    <w:rsid w:val="00734AD0"/>
    <w:rsid w:val="00734EC4"/>
    <w:rsid w:val="00735140"/>
    <w:rsid w:val="00735458"/>
    <w:rsid w:val="00735B59"/>
    <w:rsid w:val="00737952"/>
    <w:rsid w:val="00737AB8"/>
    <w:rsid w:val="00737AEF"/>
    <w:rsid w:val="00737DE7"/>
    <w:rsid w:val="0074035A"/>
    <w:rsid w:val="0074059D"/>
    <w:rsid w:val="00740DA0"/>
    <w:rsid w:val="00740F0E"/>
    <w:rsid w:val="007419DC"/>
    <w:rsid w:val="00741A96"/>
    <w:rsid w:val="00742DB1"/>
    <w:rsid w:val="00744D33"/>
    <w:rsid w:val="007458D0"/>
    <w:rsid w:val="00745BFA"/>
    <w:rsid w:val="00745F93"/>
    <w:rsid w:val="00746068"/>
    <w:rsid w:val="0074613F"/>
    <w:rsid w:val="00747A41"/>
    <w:rsid w:val="00747C09"/>
    <w:rsid w:val="00750228"/>
    <w:rsid w:val="007502FB"/>
    <w:rsid w:val="0075040D"/>
    <w:rsid w:val="00750643"/>
    <w:rsid w:val="007506FC"/>
    <w:rsid w:val="00750ADB"/>
    <w:rsid w:val="00750F6C"/>
    <w:rsid w:val="00751285"/>
    <w:rsid w:val="00752172"/>
    <w:rsid w:val="00752BFA"/>
    <w:rsid w:val="00753B63"/>
    <w:rsid w:val="00755465"/>
    <w:rsid w:val="00756F29"/>
    <w:rsid w:val="00760111"/>
    <w:rsid w:val="00760F82"/>
    <w:rsid w:val="007610E6"/>
    <w:rsid w:val="007614DE"/>
    <w:rsid w:val="00761C6E"/>
    <w:rsid w:val="00761DF9"/>
    <w:rsid w:val="00762279"/>
    <w:rsid w:val="00762544"/>
    <w:rsid w:val="00762F77"/>
    <w:rsid w:val="0076302D"/>
    <w:rsid w:val="00763FFE"/>
    <w:rsid w:val="007650A7"/>
    <w:rsid w:val="00765179"/>
    <w:rsid w:val="00766290"/>
    <w:rsid w:val="007666DC"/>
    <w:rsid w:val="00766755"/>
    <w:rsid w:val="00766FD0"/>
    <w:rsid w:val="0076759C"/>
    <w:rsid w:val="0076762F"/>
    <w:rsid w:val="007700EF"/>
    <w:rsid w:val="00770993"/>
    <w:rsid w:val="00770E7A"/>
    <w:rsid w:val="0077124D"/>
    <w:rsid w:val="007713A4"/>
    <w:rsid w:val="00771E67"/>
    <w:rsid w:val="007726CB"/>
    <w:rsid w:val="00772778"/>
    <w:rsid w:val="00772BD9"/>
    <w:rsid w:val="00772BE1"/>
    <w:rsid w:val="00772C66"/>
    <w:rsid w:val="00772D5B"/>
    <w:rsid w:val="007731C0"/>
    <w:rsid w:val="00773936"/>
    <w:rsid w:val="00773B2C"/>
    <w:rsid w:val="00773D6E"/>
    <w:rsid w:val="00774100"/>
    <w:rsid w:val="0077443B"/>
    <w:rsid w:val="00774C46"/>
    <w:rsid w:val="00774F61"/>
    <w:rsid w:val="0077535D"/>
    <w:rsid w:val="00775885"/>
    <w:rsid w:val="0077617D"/>
    <w:rsid w:val="00776D64"/>
    <w:rsid w:val="0077744E"/>
    <w:rsid w:val="007801E0"/>
    <w:rsid w:val="00781468"/>
    <w:rsid w:val="00781EF9"/>
    <w:rsid w:val="0078209A"/>
    <w:rsid w:val="0078211F"/>
    <w:rsid w:val="00782249"/>
    <w:rsid w:val="0078282B"/>
    <w:rsid w:val="007837E8"/>
    <w:rsid w:val="007847D1"/>
    <w:rsid w:val="007852D4"/>
    <w:rsid w:val="007857CA"/>
    <w:rsid w:val="0078580A"/>
    <w:rsid w:val="007860E5"/>
    <w:rsid w:val="007860E7"/>
    <w:rsid w:val="00786650"/>
    <w:rsid w:val="00786ABF"/>
    <w:rsid w:val="00786CC3"/>
    <w:rsid w:val="007874CF"/>
    <w:rsid w:val="007876F2"/>
    <w:rsid w:val="0079122B"/>
    <w:rsid w:val="00791C8E"/>
    <w:rsid w:val="00791D15"/>
    <w:rsid w:val="007920B3"/>
    <w:rsid w:val="00794B7D"/>
    <w:rsid w:val="00794D56"/>
    <w:rsid w:val="00795B4A"/>
    <w:rsid w:val="00795D1A"/>
    <w:rsid w:val="00795FDF"/>
    <w:rsid w:val="007964F7"/>
    <w:rsid w:val="007A023E"/>
    <w:rsid w:val="007A0811"/>
    <w:rsid w:val="007A0FF9"/>
    <w:rsid w:val="007A133D"/>
    <w:rsid w:val="007A1998"/>
    <w:rsid w:val="007A205A"/>
    <w:rsid w:val="007A22C1"/>
    <w:rsid w:val="007A2748"/>
    <w:rsid w:val="007A2761"/>
    <w:rsid w:val="007A2B15"/>
    <w:rsid w:val="007A2B8F"/>
    <w:rsid w:val="007A3317"/>
    <w:rsid w:val="007A3B41"/>
    <w:rsid w:val="007A472C"/>
    <w:rsid w:val="007A4AC6"/>
    <w:rsid w:val="007A4AF4"/>
    <w:rsid w:val="007A4C03"/>
    <w:rsid w:val="007A4FA8"/>
    <w:rsid w:val="007A55C2"/>
    <w:rsid w:val="007A5E39"/>
    <w:rsid w:val="007A64AF"/>
    <w:rsid w:val="007A6FDB"/>
    <w:rsid w:val="007A7B1C"/>
    <w:rsid w:val="007B13F4"/>
    <w:rsid w:val="007B1ADB"/>
    <w:rsid w:val="007B1D1B"/>
    <w:rsid w:val="007B213D"/>
    <w:rsid w:val="007B2C9B"/>
    <w:rsid w:val="007B3008"/>
    <w:rsid w:val="007B3631"/>
    <w:rsid w:val="007B3AD5"/>
    <w:rsid w:val="007B4BFA"/>
    <w:rsid w:val="007B50CA"/>
    <w:rsid w:val="007B56A1"/>
    <w:rsid w:val="007B59EC"/>
    <w:rsid w:val="007B5DF1"/>
    <w:rsid w:val="007B6D52"/>
    <w:rsid w:val="007B702A"/>
    <w:rsid w:val="007B7097"/>
    <w:rsid w:val="007C0304"/>
    <w:rsid w:val="007C0618"/>
    <w:rsid w:val="007C0B45"/>
    <w:rsid w:val="007C1BC4"/>
    <w:rsid w:val="007C3DC0"/>
    <w:rsid w:val="007C4CD6"/>
    <w:rsid w:val="007C4F1A"/>
    <w:rsid w:val="007C4F2E"/>
    <w:rsid w:val="007C51BE"/>
    <w:rsid w:val="007C5593"/>
    <w:rsid w:val="007C56C6"/>
    <w:rsid w:val="007C5C86"/>
    <w:rsid w:val="007C626E"/>
    <w:rsid w:val="007C652D"/>
    <w:rsid w:val="007C6530"/>
    <w:rsid w:val="007C661D"/>
    <w:rsid w:val="007C6771"/>
    <w:rsid w:val="007C6FBD"/>
    <w:rsid w:val="007C7046"/>
    <w:rsid w:val="007C7933"/>
    <w:rsid w:val="007D033E"/>
    <w:rsid w:val="007D098A"/>
    <w:rsid w:val="007D0C57"/>
    <w:rsid w:val="007D11DA"/>
    <w:rsid w:val="007D16EF"/>
    <w:rsid w:val="007D2F6C"/>
    <w:rsid w:val="007D3F2C"/>
    <w:rsid w:val="007D451B"/>
    <w:rsid w:val="007D482D"/>
    <w:rsid w:val="007D4FDC"/>
    <w:rsid w:val="007D5802"/>
    <w:rsid w:val="007D61AF"/>
    <w:rsid w:val="007E0832"/>
    <w:rsid w:val="007E09A7"/>
    <w:rsid w:val="007E0B4E"/>
    <w:rsid w:val="007E0C4F"/>
    <w:rsid w:val="007E12DB"/>
    <w:rsid w:val="007E1E6A"/>
    <w:rsid w:val="007E2E28"/>
    <w:rsid w:val="007E309B"/>
    <w:rsid w:val="007E3234"/>
    <w:rsid w:val="007E3850"/>
    <w:rsid w:val="007E3DC7"/>
    <w:rsid w:val="007E3E9B"/>
    <w:rsid w:val="007E4BB9"/>
    <w:rsid w:val="007E4EF6"/>
    <w:rsid w:val="007E4FEB"/>
    <w:rsid w:val="007E56AA"/>
    <w:rsid w:val="007E5F10"/>
    <w:rsid w:val="007E6E66"/>
    <w:rsid w:val="007E74A7"/>
    <w:rsid w:val="007E75F6"/>
    <w:rsid w:val="007E7961"/>
    <w:rsid w:val="007E7E01"/>
    <w:rsid w:val="007E7F1D"/>
    <w:rsid w:val="007F0858"/>
    <w:rsid w:val="007F13C5"/>
    <w:rsid w:val="007F1773"/>
    <w:rsid w:val="007F243B"/>
    <w:rsid w:val="007F2CAB"/>
    <w:rsid w:val="007F30B4"/>
    <w:rsid w:val="007F3B3F"/>
    <w:rsid w:val="007F3C74"/>
    <w:rsid w:val="007F466F"/>
    <w:rsid w:val="007F4DFD"/>
    <w:rsid w:val="007F5684"/>
    <w:rsid w:val="007F5932"/>
    <w:rsid w:val="007F5A44"/>
    <w:rsid w:val="007F5B31"/>
    <w:rsid w:val="007F716D"/>
    <w:rsid w:val="007F7229"/>
    <w:rsid w:val="00800C40"/>
    <w:rsid w:val="00801C02"/>
    <w:rsid w:val="00802F99"/>
    <w:rsid w:val="0080322D"/>
    <w:rsid w:val="00803B4A"/>
    <w:rsid w:val="00804060"/>
    <w:rsid w:val="0080569C"/>
    <w:rsid w:val="00805772"/>
    <w:rsid w:val="00805DBC"/>
    <w:rsid w:val="00806058"/>
    <w:rsid w:val="008068DD"/>
    <w:rsid w:val="00806941"/>
    <w:rsid w:val="0080737E"/>
    <w:rsid w:val="00807C49"/>
    <w:rsid w:val="008102CB"/>
    <w:rsid w:val="00810430"/>
    <w:rsid w:val="008105D6"/>
    <w:rsid w:val="008108D4"/>
    <w:rsid w:val="00811B01"/>
    <w:rsid w:val="00811F2A"/>
    <w:rsid w:val="00812AA4"/>
    <w:rsid w:val="0081332F"/>
    <w:rsid w:val="00813B1A"/>
    <w:rsid w:val="00813EA6"/>
    <w:rsid w:val="00815E4D"/>
    <w:rsid w:val="00816078"/>
    <w:rsid w:val="00816307"/>
    <w:rsid w:val="00816718"/>
    <w:rsid w:val="0081696F"/>
    <w:rsid w:val="00816C38"/>
    <w:rsid w:val="00816F1B"/>
    <w:rsid w:val="00820076"/>
    <w:rsid w:val="00821E2F"/>
    <w:rsid w:val="00821EBA"/>
    <w:rsid w:val="0082230B"/>
    <w:rsid w:val="0082314E"/>
    <w:rsid w:val="008231A1"/>
    <w:rsid w:val="00823B37"/>
    <w:rsid w:val="00824527"/>
    <w:rsid w:val="0082487F"/>
    <w:rsid w:val="0082489C"/>
    <w:rsid w:val="00824B11"/>
    <w:rsid w:val="00825745"/>
    <w:rsid w:val="00825771"/>
    <w:rsid w:val="00825811"/>
    <w:rsid w:val="00825909"/>
    <w:rsid w:val="00825CD0"/>
    <w:rsid w:val="00826826"/>
    <w:rsid w:val="00826844"/>
    <w:rsid w:val="008270C7"/>
    <w:rsid w:val="008274EA"/>
    <w:rsid w:val="0082793F"/>
    <w:rsid w:val="00827C5C"/>
    <w:rsid w:val="00827C7E"/>
    <w:rsid w:val="00830164"/>
    <w:rsid w:val="00830B6F"/>
    <w:rsid w:val="00831383"/>
    <w:rsid w:val="00831BF3"/>
    <w:rsid w:val="008321B7"/>
    <w:rsid w:val="008322EE"/>
    <w:rsid w:val="008326CE"/>
    <w:rsid w:val="00832AEB"/>
    <w:rsid w:val="008330C1"/>
    <w:rsid w:val="008337AE"/>
    <w:rsid w:val="008342E7"/>
    <w:rsid w:val="008342FF"/>
    <w:rsid w:val="008348BD"/>
    <w:rsid w:val="0083546A"/>
    <w:rsid w:val="00836144"/>
    <w:rsid w:val="00836404"/>
    <w:rsid w:val="00836BA7"/>
    <w:rsid w:val="00836BE1"/>
    <w:rsid w:val="00836C9B"/>
    <w:rsid w:val="0083739B"/>
    <w:rsid w:val="0083799A"/>
    <w:rsid w:val="0084006E"/>
    <w:rsid w:val="008402D6"/>
    <w:rsid w:val="008410CA"/>
    <w:rsid w:val="0084117A"/>
    <w:rsid w:val="008417BE"/>
    <w:rsid w:val="00841BB4"/>
    <w:rsid w:val="00842426"/>
    <w:rsid w:val="00843729"/>
    <w:rsid w:val="00843EA1"/>
    <w:rsid w:val="008442A5"/>
    <w:rsid w:val="00844634"/>
    <w:rsid w:val="00844803"/>
    <w:rsid w:val="00845664"/>
    <w:rsid w:val="008465A8"/>
    <w:rsid w:val="00846942"/>
    <w:rsid w:val="00846A20"/>
    <w:rsid w:val="00846A3E"/>
    <w:rsid w:val="008474BC"/>
    <w:rsid w:val="00847727"/>
    <w:rsid w:val="00850803"/>
    <w:rsid w:val="00850B1F"/>
    <w:rsid w:val="00850F96"/>
    <w:rsid w:val="00851CF1"/>
    <w:rsid w:val="00852050"/>
    <w:rsid w:val="0085393B"/>
    <w:rsid w:val="00854CAE"/>
    <w:rsid w:val="00855081"/>
    <w:rsid w:val="00855790"/>
    <w:rsid w:val="0085606F"/>
    <w:rsid w:val="0085607E"/>
    <w:rsid w:val="008564EA"/>
    <w:rsid w:val="008567D1"/>
    <w:rsid w:val="00856E35"/>
    <w:rsid w:val="00857305"/>
    <w:rsid w:val="00857D0A"/>
    <w:rsid w:val="00860BEB"/>
    <w:rsid w:val="00861361"/>
    <w:rsid w:val="00861685"/>
    <w:rsid w:val="00861DE5"/>
    <w:rsid w:val="00861F92"/>
    <w:rsid w:val="0086220D"/>
    <w:rsid w:val="008629D7"/>
    <w:rsid w:val="00862EC2"/>
    <w:rsid w:val="008631D8"/>
    <w:rsid w:val="008635FB"/>
    <w:rsid w:val="008650D4"/>
    <w:rsid w:val="00866092"/>
    <w:rsid w:val="008660CF"/>
    <w:rsid w:val="0086649E"/>
    <w:rsid w:val="00866718"/>
    <w:rsid w:val="00866DC0"/>
    <w:rsid w:val="008676C2"/>
    <w:rsid w:val="0086791A"/>
    <w:rsid w:val="00867CB0"/>
    <w:rsid w:val="008701C2"/>
    <w:rsid w:val="00870979"/>
    <w:rsid w:val="00870B74"/>
    <w:rsid w:val="008715D7"/>
    <w:rsid w:val="00871BF3"/>
    <w:rsid w:val="00872A95"/>
    <w:rsid w:val="00873A56"/>
    <w:rsid w:val="00873C76"/>
    <w:rsid w:val="008745DA"/>
    <w:rsid w:val="008745EF"/>
    <w:rsid w:val="00874C0E"/>
    <w:rsid w:val="00874C3C"/>
    <w:rsid w:val="00874E68"/>
    <w:rsid w:val="0087509D"/>
    <w:rsid w:val="00875AD5"/>
    <w:rsid w:val="00876363"/>
    <w:rsid w:val="00876479"/>
    <w:rsid w:val="00876589"/>
    <w:rsid w:val="00876F09"/>
    <w:rsid w:val="00877776"/>
    <w:rsid w:val="008778F2"/>
    <w:rsid w:val="00877BB9"/>
    <w:rsid w:val="00877D23"/>
    <w:rsid w:val="008803CB"/>
    <w:rsid w:val="00880648"/>
    <w:rsid w:val="00880839"/>
    <w:rsid w:val="00880D72"/>
    <w:rsid w:val="00880F57"/>
    <w:rsid w:val="00881442"/>
    <w:rsid w:val="00881B7B"/>
    <w:rsid w:val="00883F66"/>
    <w:rsid w:val="008848FA"/>
    <w:rsid w:val="00884965"/>
    <w:rsid w:val="00884B60"/>
    <w:rsid w:val="00885D93"/>
    <w:rsid w:val="00886438"/>
    <w:rsid w:val="00886658"/>
    <w:rsid w:val="00886B47"/>
    <w:rsid w:val="00886F38"/>
    <w:rsid w:val="008871AE"/>
    <w:rsid w:val="00887248"/>
    <w:rsid w:val="0088725A"/>
    <w:rsid w:val="00887D59"/>
    <w:rsid w:val="00887E2A"/>
    <w:rsid w:val="00890C38"/>
    <w:rsid w:val="00891BD5"/>
    <w:rsid w:val="00891D5E"/>
    <w:rsid w:val="00891E02"/>
    <w:rsid w:val="00892077"/>
    <w:rsid w:val="00892BDA"/>
    <w:rsid w:val="00892C4B"/>
    <w:rsid w:val="00893133"/>
    <w:rsid w:val="008937C6"/>
    <w:rsid w:val="00894057"/>
    <w:rsid w:val="0089425D"/>
    <w:rsid w:val="008942B1"/>
    <w:rsid w:val="008943F6"/>
    <w:rsid w:val="00894436"/>
    <w:rsid w:val="0089473A"/>
    <w:rsid w:val="0089487D"/>
    <w:rsid w:val="00895C55"/>
    <w:rsid w:val="00896859"/>
    <w:rsid w:val="00896A0C"/>
    <w:rsid w:val="00896CA4"/>
    <w:rsid w:val="00896F11"/>
    <w:rsid w:val="00896FD8"/>
    <w:rsid w:val="0089737E"/>
    <w:rsid w:val="00897ED7"/>
    <w:rsid w:val="008A1311"/>
    <w:rsid w:val="008A1EBC"/>
    <w:rsid w:val="008A1FAF"/>
    <w:rsid w:val="008A22F3"/>
    <w:rsid w:val="008A2642"/>
    <w:rsid w:val="008A3217"/>
    <w:rsid w:val="008A4649"/>
    <w:rsid w:val="008A4B70"/>
    <w:rsid w:val="008A510C"/>
    <w:rsid w:val="008A5222"/>
    <w:rsid w:val="008A5A7D"/>
    <w:rsid w:val="008A5BBC"/>
    <w:rsid w:val="008A5DF7"/>
    <w:rsid w:val="008A61C9"/>
    <w:rsid w:val="008A6C08"/>
    <w:rsid w:val="008A7BFB"/>
    <w:rsid w:val="008A7C9F"/>
    <w:rsid w:val="008A7FD2"/>
    <w:rsid w:val="008B0A6D"/>
    <w:rsid w:val="008B0FA8"/>
    <w:rsid w:val="008B1C1C"/>
    <w:rsid w:val="008B291E"/>
    <w:rsid w:val="008B2E12"/>
    <w:rsid w:val="008B30AF"/>
    <w:rsid w:val="008B3196"/>
    <w:rsid w:val="008B3DE5"/>
    <w:rsid w:val="008B40BC"/>
    <w:rsid w:val="008B4820"/>
    <w:rsid w:val="008B5D3F"/>
    <w:rsid w:val="008B756D"/>
    <w:rsid w:val="008B768E"/>
    <w:rsid w:val="008B7704"/>
    <w:rsid w:val="008C0CB8"/>
    <w:rsid w:val="008C0ED4"/>
    <w:rsid w:val="008C0FD6"/>
    <w:rsid w:val="008C14BF"/>
    <w:rsid w:val="008C349C"/>
    <w:rsid w:val="008C3A13"/>
    <w:rsid w:val="008C5A95"/>
    <w:rsid w:val="008C6376"/>
    <w:rsid w:val="008C678D"/>
    <w:rsid w:val="008C6DBC"/>
    <w:rsid w:val="008C77AE"/>
    <w:rsid w:val="008C7B43"/>
    <w:rsid w:val="008D00E3"/>
    <w:rsid w:val="008D1014"/>
    <w:rsid w:val="008D118D"/>
    <w:rsid w:val="008D1B19"/>
    <w:rsid w:val="008D1C02"/>
    <w:rsid w:val="008D2952"/>
    <w:rsid w:val="008D2982"/>
    <w:rsid w:val="008D4195"/>
    <w:rsid w:val="008D41E2"/>
    <w:rsid w:val="008D45AC"/>
    <w:rsid w:val="008D4F60"/>
    <w:rsid w:val="008D57BA"/>
    <w:rsid w:val="008D5AC8"/>
    <w:rsid w:val="008D5B03"/>
    <w:rsid w:val="008D5EDC"/>
    <w:rsid w:val="008D64DA"/>
    <w:rsid w:val="008D6603"/>
    <w:rsid w:val="008D6FF2"/>
    <w:rsid w:val="008D72D1"/>
    <w:rsid w:val="008D742F"/>
    <w:rsid w:val="008D755A"/>
    <w:rsid w:val="008E0133"/>
    <w:rsid w:val="008E01EC"/>
    <w:rsid w:val="008E03B5"/>
    <w:rsid w:val="008E199C"/>
    <w:rsid w:val="008E1BEF"/>
    <w:rsid w:val="008E2062"/>
    <w:rsid w:val="008E2934"/>
    <w:rsid w:val="008E3124"/>
    <w:rsid w:val="008E3766"/>
    <w:rsid w:val="008E3846"/>
    <w:rsid w:val="008E3F65"/>
    <w:rsid w:val="008E49E6"/>
    <w:rsid w:val="008E4DDA"/>
    <w:rsid w:val="008E4F0E"/>
    <w:rsid w:val="008E529C"/>
    <w:rsid w:val="008E595A"/>
    <w:rsid w:val="008E5EFE"/>
    <w:rsid w:val="008E6C38"/>
    <w:rsid w:val="008E716F"/>
    <w:rsid w:val="008E7189"/>
    <w:rsid w:val="008E7B63"/>
    <w:rsid w:val="008F1728"/>
    <w:rsid w:val="008F1B0D"/>
    <w:rsid w:val="008F2505"/>
    <w:rsid w:val="008F2C06"/>
    <w:rsid w:val="008F3F1F"/>
    <w:rsid w:val="008F44C4"/>
    <w:rsid w:val="008F480E"/>
    <w:rsid w:val="008F50AE"/>
    <w:rsid w:val="008F54DF"/>
    <w:rsid w:val="008F5C88"/>
    <w:rsid w:val="008F603B"/>
    <w:rsid w:val="008F715D"/>
    <w:rsid w:val="008F7CC9"/>
    <w:rsid w:val="00900B46"/>
    <w:rsid w:val="00900E32"/>
    <w:rsid w:val="009011F4"/>
    <w:rsid w:val="00901424"/>
    <w:rsid w:val="0090155E"/>
    <w:rsid w:val="009016E6"/>
    <w:rsid w:val="00903CD6"/>
    <w:rsid w:val="0090435A"/>
    <w:rsid w:val="009045AA"/>
    <w:rsid w:val="009066DD"/>
    <w:rsid w:val="00906963"/>
    <w:rsid w:val="00906D11"/>
    <w:rsid w:val="009074AF"/>
    <w:rsid w:val="009076C6"/>
    <w:rsid w:val="00907A6D"/>
    <w:rsid w:val="009116A4"/>
    <w:rsid w:val="00911838"/>
    <w:rsid w:val="00911962"/>
    <w:rsid w:val="00912691"/>
    <w:rsid w:val="00912D51"/>
    <w:rsid w:val="00913352"/>
    <w:rsid w:val="009133C0"/>
    <w:rsid w:val="00913821"/>
    <w:rsid w:val="00914044"/>
    <w:rsid w:val="009144B3"/>
    <w:rsid w:val="00914F44"/>
    <w:rsid w:val="00915962"/>
    <w:rsid w:val="00916479"/>
    <w:rsid w:val="00917A81"/>
    <w:rsid w:val="009201A4"/>
    <w:rsid w:val="00920C8F"/>
    <w:rsid w:val="00921B43"/>
    <w:rsid w:val="00921C0C"/>
    <w:rsid w:val="00921FB9"/>
    <w:rsid w:val="009220BB"/>
    <w:rsid w:val="009223CB"/>
    <w:rsid w:val="00923909"/>
    <w:rsid w:val="00924F88"/>
    <w:rsid w:val="00925028"/>
    <w:rsid w:val="0092529A"/>
    <w:rsid w:val="00925373"/>
    <w:rsid w:val="00925731"/>
    <w:rsid w:val="009264B8"/>
    <w:rsid w:val="009269E2"/>
    <w:rsid w:val="00926A32"/>
    <w:rsid w:val="009279D3"/>
    <w:rsid w:val="009305F8"/>
    <w:rsid w:val="0093073F"/>
    <w:rsid w:val="009314F5"/>
    <w:rsid w:val="0093165C"/>
    <w:rsid w:val="00931B51"/>
    <w:rsid w:val="0093204E"/>
    <w:rsid w:val="00932AF6"/>
    <w:rsid w:val="00933C24"/>
    <w:rsid w:val="0093421A"/>
    <w:rsid w:val="00934839"/>
    <w:rsid w:val="009349DC"/>
    <w:rsid w:val="00934EE4"/>
    <w:rsid w:val="009358EC"/>
    <w:rsid w:val="009358FC"/>
    <w:rsid w:val="00936479"/>
    <w:rsid w:val="00936BE4"/>
    <w:rsid w:val="00936EE9"/>
    <w:rsid w:val="00937DD7"/>
    <w:rsid w:val="00937EC6"/>
    <w:rsid w:val="009400DF"/>
    <w:rsid w:val="009401D1"/>
    <w:rsid w:val="00940403"/>
    <w:rsid w:val="00940B15"/>
    <w:rsid w:val="00940FC4"/>
    <w:rsid w:val="0094242C"/>
    <w:rsid w:val="00942D79"/>
    <w:rsid w:val="00942FCA"/>
    <w:rsid w:val="00943259"/>
    <w:rsid w:val="00943767"/>
    <w:rsid w:val="00943A10"/>
    <w:rsid w:val="00943D26"/>
    <w:rsid w:val="00943E22"/>
    <w:rsid w:val="00946279"/>
    <w:rsid w:val="0094636E"/>
    <w:rsid w:val="00946391"/>
    <w:rsid w:val="00946418"/>
    <w:rsid w:val="009464CE"/>
    <w:rsid w:val="009471B9"/>
    <w:rsid w:val="00947950"/>
    <w:rsid w:val="00950D2C"/>
    <w:rsid w:val="00951054"/>
    <w:rsid w:val="00951E0B"/>
    <w:rsid w:val="00952D9F"/>
    <w:rsid w:val="00956A79"/>
    <w:rsid w:val="00956F38"/>
    <w:rsid w:val="00957DDE"/>
    <w:rsid w:val="00960A07"/>
    <w:rsid w:val="00961457"/>
    <w:rsid w:val="0096214A"/>
    <w:rsid w:val="00964752"/>
    <w:rsid w:val="00965436"/>
    <w:rsid w:val="009664BC"/>
    <w:rsid w:val="009664D3"/>
    <w:rsid w:val="00966811"/>
    <w:rsid w:val="00966943"/>
    <w:rsid w:val="009674E7"/>
    <w:rsid w:val="009678EE"/>
    <w:rsid w:val="00967FB6"/>
    <w:rsid w:val="009703FA"/>
    <w:rsid w:val="00970844"/>
    <w:rsid w:val="00970863"/>
    <w:rsid w:val="0097198A"/>
    <w:rsid w:val="00971DFF"/>
    <w:rsid w:val="0097221D"/>
    <w:rsid w:val="00972772"/>
    <w:rsid w:val="00972945"/>
    <w:rsid w:val="009732E3"/>
    <w:rsid w:val="00973CB9"/>
    <w:rsid w:val="009743E5"/>
    <w:rsid w:val="00974825"/>
    <w:rsid w:val="00974A08"/>
    <w:rsid w:val="009755A0"/>
    <w:rsid w:val="00975D11"/>
    <w:rsid w:val="00975D7E"/>
    <w:rsid w:val="00975D97"/>
    <w:rsid w:val="00975D9C"/>
    <w:rsid w:val="00975F00"/>
    <w:rsid w:val="0097604B"/>
    <w:rsid w:val="009767EA"/>
    <w:rsid w:val="00977201"/>
    <w:rsid w:val="009779CD"/>
    <w:rsid w:val="009804AC"/>
    <w:rsid w:val="00980C1C"/>
    <w:rsid w:val="009814D7"/>
    <w:rsid w:val="00982281"/>
    <w:rsid w:val="00982525"/>
    <w:rsid w:val="0098457C"/>
    <w:rsid w:val="009845A0"/>
    <w:rsid w:val="00984E59"/>
    <w:rsid w:val="00984FD1"/>
    <w:rsid w:val="00985A81"/>
    <w:rsid w:val="0098644F"/>
    <w:rsid w:val="00986C20"/>
    <w:rsid w:val="009878D3"/>
    <w:rsid w:val="00987CF8"/>
    <w:rsid w:val="00987E99"/>
    <w:rsid w:val="00987FD7"/>
    <w:rsid w:val="009900CA"/>
    <w:rsid w:val="009901B5"/>
    <w:rsid w:val="00992488"/>
    <w:rsid w:val="0099306E"/>
    <w:rsid w:val="009930CF"/>
    <w:rsid w:val="00993417"/>
    <w:rsid w:val="009938FC"/>
    <w:rsid w:val="00993A4D"/>
    <w:rsid w:val="00993B0B"/>
    <w:rsid w:val="00994250"/>
    <w:rsid w:val="00994F29"/>
    <w:rsid w:val="0099538A"/>
    <w:rsid w:val="00995C28"/>
    <w:rsid w:val="00995EB9"/>
    <w:rsid w:val="00996ADD"/>
    <w:rsid w:val="00996D93"/>
    <w:rsid w:val="009974B8"/>
    <w:rsid w:val="009A0727"/>
    <w:rsid w:val="009A1053"/>
    <w:rsid w:val="009A112D"/>
    <w:rsid w:val="009A141D"/>
    <w:rsid w:val="009A1F0E"/>
    <w:rsid w:val="009A24EF"/>
    <w:rsid w:val="009A2F21"/>
    <w:rsid w:val="009A2FA5"/>
    <w:rsid w:val="009A3697"/>
    <w:rsid w:val="009A3D1C"/>
    <w:rsid w:val="009A4A5F"/>
    <w:rsid w:val="009A5B98"/>
    <w:rsid w:val="009A5C37"/>
    <w:rsid w:val="009A6411"/>
    <w:rsid w:val="009A687F"/>
    <w:rsid w:val="009A7188"/>
    <w:rsid w:val="009A798F"/>
    <w:rsid w:val="009B02A7"/>
    <w:rsid w:val="009B17DD"/>
    <w:rsid w:val="009B1A02"/>
    <w:rsid w:val="009B1D19"/>
    <w:rsid w:val="009B2812"/>
    <w:rsid w:val="009B2C0D"/>
    <w:rsid w:val="009B2F6A"/>
    <w:rsid w:val="009B3BBB"/>
    <w:rsid w:val="009B4162"/>
    <w:rsid w:val="009B467D"/>
    <w:rsid w:val="009B4ABD"/>
    <w:rsid w:val="009B4D3A"/>
    <w:rsid w:val="009B5E35"/>
    <w:rsid w:val="009B5F65"/>
    <w:rsid w:val="009B6C91"/>
    <w:rsid w:val="009B6EF3"/>
    <w:rsid w:val="009B7827"/>
    <w:rsid w:val="009C0BC8"/>
    <w:rsid w:val="009C1924"/>
    <w:rsid w:val="009C1E52"/>
    <w:rsid w:val="009C251F"/>
    <w:rsid w:val="009C2744"/>
    <w:rsid w:val="009C2799"/>
    <w:rsid w:val="009C292C"/>
    <w:rsid w:val="009C2AD4"/>
    <w:rsid w:val="009C2D09"/>
    <w:rsid w:val="009C2E0E"/>
    <w:rsid w:val="009C3360"/>
    <w:rsid w:val="009C4197"/>
    <w:rsid w:val="009C467D"/>
    <w:rsid w:val="009C52D6"/>
    <w:rsid w:val="009D087C"/>
    <w:rsid w:val="009D18A9"/>
    <w:rsid w:val="009D1ABD"/>
    <w:rsid w:val="009D204E"/>
    <w:rsid w:val="009D21E2"/>
    <w:rsid w:val="009D2D3C"/>
    <w:rsid w:val="009D2E61"/>
    <w:rsid w:val="009D37F2"/>
    <w:rsid w:val="009D3B6B"/>
    <w:rsid w:val="009D4124"/>
    <w:rsid w:val="009D565A"/>
    <w:rsid w:val="009D64E0"/>
    <w:rsid w:val="009D6551"/>
    <w:rsid w:val="009D6CDA"/>
    <w:rsid w:val="009D6DCE"/>
    <w:rsid w:val="009D705F"/>
    <w:rsid w:val="009D7DCC"/>
    <w:rsid w:val="009E02C8"/>
    <w:rsid w:val="009E038A"/>
    <w:rsid w:val="009E0C68"/>
    <w:rsid w:val="009E1773"/>
    <w:rsid w:val="009E18DD"/>
    <w:rsid w:val="009E2B0D"/>
    <w:rsid w:val="009E348A"/>
    <w:rsid w:val="009E36BA"/>
    <w:rsid w:val="009E4937"/>
    <w:rsid w:val="009E4CE0"/>
    <w:rsid w:val="009E5F68"/>
    <w:rsid w:val="009E6A79"/>
    <w:rsid w:val="009E6B15"/>
    <w:rsid w:val="009E70BE"/>
    <w:rsid w:val="009E7A05"/>
    <w:rsid w:val="009F049A"/>
    <w:rsid w:val="009F05C5"/>
    <w:rsid w:val="009F12C2"/>
    <w:rsid w:val="009F155C"/>
    <w:rsid w:val="009F24E1"/>
    <w:rsid w:val="009F2870"/>
    <w:rsid w:val="009F2A72"/>
    <w:rsid w:val="009F2A85"/>
    <w:rsid w:val="009F4420"/>
    <w:rsid w:val="009F492C"/>
    <w:rsid w:val="009F4B94"/>
    <w:rsid w:val="009F50FA"/>
    <w:rsid w:val="009F6AF8"/>
    <w:rsid w:val="009F7366"/>
    <w:rsid w:val="009F73A4"/>
    <w:rsid w:val="009F7ADA"/>
    <w:rsid w:val="009F7BB2"/>
    <w:rsid w:val="00A0001D"/>
    <w:rsid w:val="00A005B1"/>
    <w:rsid w:val="00A0073E"/>
    <w:rsid w:val="00A00DC2"/>
    <w:rsid w:val="00A010B8"/>
    <w:rsid w:val="00A015FA"/>
    <w:rsid w:val="00A01711"/>
    <w:rsid w:val="00A02235"/>
    <w:rsid w:val="00A03C54"/>
    <w:rsid w:val="00A04315"/>
    <w:rsid w:val="00A04332"/>
    <w:rsid w:val="00A0503E"/>
    <w:rsid w:val="00A053FF"/>
    <w:rsid w:val="00A0569A"/>
    <w:rsid w:val="00A0570E"/>
    <w:rsid w:val="00A057E1"/>
    <w:rsid w:val="00A06ABB"/>
    <w:rsid w:val="00A077E1"/>
    <w:rsid w:val="00A07C20"/>
    <w:rsid w:val="00A07C8F"/>
    <w:rsid w:val="00A1010A"/>
    <w:rsid w:val="00A1015D"/>
    <w:rsid w:val="00A10C17"/>
    <w:rsid w:val="00A10C6B"/>
    <w:rsid w:val="00A11304"/>
    <w:rsid w:val="00A11638"/>
    <w:rsid w:val="00A129EA"/>
    <w:rsid w:val="00A13A2D"/>
    <w:rsid w:val="00A14147"/>
    <w:rsid w:val="00A146F5"/>
    <w:rsid w:val="00A14FD9"/>
    <w:rsid w:val="00A15477"/>
    <w:rsid w:val="00A156AE"/>
    <w:rsid w:val="00A15BC5"/>
    <w:rsid w:val="00A15C23"/>
    <w:rsid w:val="00A16126"/>
    <w:rsid w:val="00A16938"/>
    <w:rsid w:val="00A16E5F"/>
    <w:rsid w:val="00A17793"/>
    <w:rsid w:val="00A17B8C"/>
    <w:rsid w:val="00A207E4"/>
    <w:rsid w:val="00A210EA"/>
    <w:rsid w:val="00A2130E"/>
    <w:rsid w:val="00A21A6F"/>
    <w:rsid w:val="00A238BC"/>
    <w:rsid w:val="00A2392B"/>
    <w:rsid w:val="00A23F80"/>
    <w:rsid w:val="00A24011"/>
    <w:rsid w:val="00A24AEA"/>
    <w:rsid w:val="00A24FAB"/>
    <w:rsid w:val="00A2548B"/>
    <w:rsid w:val="00A26D93"/>
    <w:rsid w:val="00A27D89"/>
    <w:rsid w:val="00A27ED2"/>
    <w:rsid w:val="00A304B6"/>
    <w:rsid w:val="00A30CA6"/>
    <w:rsid w:val="00A316A8"/>
    <w:rsid w:val="00A31F97"/>
    <w:rsid w:val="00A32919"/>
    <w:rsid w:val="00A32AEC"/>
    <w:rsid w:val="00A33948"/>
    <w:rsid w:val="00A33D5D"/>
    <w:rsid w:val="00A345DC"/>
    <w:rsid w:val="00A34968"/>
    <w:rsid w:val="00A353FE"/>
    <w:rsid w:val="00A35E29"/>
    <w:rsid w:val="00A36E37"/>
    <w:rsid w:val="00A370AA"/>
    <w:rsid w:val="00A37116"/>
    <w:rsid w:val="00A37D50"/>
    <w:rsid w:val="00A37FDD"/>
    <w:rsid w:val="00A403A8"/>
    <w:rsid w:val="00A411DB"/>
    <w:rsid w:val="00A41A82"/>
    <w:rsid w:val="00A427CC"/>
    <w:rsid w:val="00A42A0C"/>
    <w:rsid w:val="00A42DDB"/>
    <w:rsid w:val="00A43084"/>
    <w:rsid w:val="00A431BF"/>
    <w:rsid w:val="00A43DD0"/>
    <w:rsid w:val="00A44C66"/>
    <w:rsid w:val="00A44C7F"/>
    <w:rsid w:val="00A454FD"/>
    <w:rsid w:val="00A47234"/>
    <w:rsid w:val="00A472DF"/>
    <w:rsid w:val="00A500A1"/>
    <w:rsid w:val="00A501DF"/>
    <w:rsid w:val="00A506C4"/>
    <w:rsid w:val="00A508B7"/>
    <w:rsid w:val="00A50901"/>
    <w:rsid w:val="00A50971"/>
    <w:rsid w:val="00A5118C"/>
    <w:rsid w:val="00A5258D"/>
    <w:rsid w:val="00A527CC"/>
    <w:rsid w:val="00A52C48"/>
    <w:rsid w:val="00A53C9D"/>
    <w:rsid w:val="00A54684"/>
    <w:rsid w:val="00A54763"/>
    <w:rsid w:val="00A54C7B"/>
    <w:rsid w:val="00A54CE5"/>
    <w:rsid w:val="00A559E3"/>
    <w:rsid w:val="00A55CC3"/>
    <w:rsid w:val="00A55D3A"/>
    <w:rsid w:val="00A55D54"/>
    <w:rsid w:val="00A55DB1"/>
    <w:rsid w:val="00A560B1"/>
    <w:rsid w:val="00A5652E"/>
    <w:rsid w:val="00A568E3"/>
    <w:rsid w:val="00A56A8C"/>
    <w:rsid w:val="00A574AC"/>
    <w:rsid w:val="00A57B9C"/>
    <w:rsid w:val="00A57F31"/>
    <w:rsid w:val="00A60892"/>
    <w:rsid w:val="00A61DE0"/>
    <w:rsid w:val="00A628ED"/>
    <w:rsid w:val="00A6294F"/>
    <w:rsid w:val="00A6308B"/>
    <w:rsid w:val="00A630D1"/>
    <w:rsid w:val="00A635A9"/>
    <w:rsid w:val="00A655C6"/>
    <w:rsid w:val="00A65A00"/>
    <w:rsid w:val="00A65D5A"/>
    <w:rsid w:val="00A666B8"/>
    <w:rsid w:val="00A66CC6"/>
    <w:rsid w:val="00A70306"/>
    <w:rsid w:val="00A70369"/>
    <w:rsid w:val="00A70499"/>
    <w:rsid w:val="00A704C0"/>
    <w:rsid w:val="00A70C27"/>
    <w:rsid w:val="00A71954"/>
    <w:rsid w:val="00A71F78"/>
    <w:rsid w:val="00A724F1"/>
    <w:rsid w:val="00A729E3"/>
    <w:rsid w:val="00A72AD8"/>
    <w:rsid w:val="00A72CB2"/>
    <w:rsid w:val="00A739B8"/>
    <w:rsid w:val="00A73AC2"/>
    <w:rsid w:val="00A73AF8"/>
    <w:rsid w:val="00A73E4E"/>
    <w:rsid w:val="00A74374"/>
    <w:rsid w:val="00A7466F"/>
    <w:rsid w:val="00A74C25"/>
    <w:rsid w:val="00A74EB2"/>
    <w:rsid w:val="00A76546"/>
    <w:rsid w:val="00A7682E"/>
    <w:rsid w:val="00A76E3C"/>
    <w:rsid w:val="00A776A8"/>
    <w:rsid w:val="00A77D44"/>
    <w:rsid w:val="00A77D68"/>
    <w:rsid w:val="00A81012"/>
    <w:rsid w:val="00A81D1C"/>
    <w:rsid w:val="00A83108"/>
    <w:rsid w:val="00A847C3"/>
    <w:rsid w:val="00A85807"/>
    <w:rsid w:val="00A859EB"/>
    <w:rsid w:val="00A85CAC"/>
    <w:rsid w:val="00A85EE4"/>
    <w:rsid w:val="00A862FC"/>
    <w:rsid w:val="00A86636"/>
    <w:rsid w:val="00A90B0D"/>
    <w:rsid w:val="00A90C0F"/>
    <w:rsid w:val="00A90F16"/>
    <w:rsid w:val="00A90F77"/>
    <w:rsid w:val="00A9137A"/>
    <w:rsid w:val="00A91E52"/>
    <w:rsid w:val="00A92002"/>
    <w:rsid w:val="00A9209E"/>
    <w:rsid w:val="00A9223E"/>
    <w:rsid w:val="00A93E66"/>
    <w:rsid w:val="00A94A81"/>
    <w:rsid w:val="00A94E0C"/>
    <w:rsid w:val="00A956D9"/>
    <w:rsid w:val="00A96398"/>
    <w:rsid w:val="00A971A6"/>
    <w:rsid w:val="00A97D53"/>
    <w:rsid w:val="00AA004C"/>
    <w:rsid w:val="00AA0BF7"/>
    <w:rsid w:val="00AA1107"/>
    <w:rsid w:val="00AA2559"/>
    <w:rsid w:val="00AA31D3"/>
    <w:rsid w:val="00AA39DD"/>
    <w:rsid w:val="00AA40DD"/>
    <w:rsid w:val="00AA42F2"/>
    <w:rsid w:val="00AA46CB"/>
    <w:rsid w:val="00AA52AA"/>
    <w:rsid w:val="00AA56B9"/>
    <w:rsid w:val="00AA62F3"/>
    <w:rsid w:val="00AA6DEF"/>
    <w:rsid w:val="00AA6E00"/>
    <w:rsid w:val="00AA6F60"/>
    <w:rsid w:val="00AB010B"/>
    <w:rsid w:val="00AB0CD3"/>
    <w:rsid w:val="00AB0DBA"/>
    <w:rsid w:val="00AB0FBD"/>
    <w:rsid w:val="00AB0FF0"/>
    <w:rsid w:val="00AB338A"/>
    <w:rsid w:val="00AB4411"/>
    <w:rsid w:val="00AB4662"/>
    <w:rsid w:val="00AB5DDD"/>
    <w:rsid w:val="00AB765B"/>
    <w:rsid w:val="00AC067D"/>
    <w:rsid w:val="00AC0BB4"/>
    <w:rsid w:val="00AC0FC2"/>
    <w:rsid w:val="00AC11F5"/>
    <w:rsid w:val="00AC1374"/>
    <w:rsid w:val="00AC1EAD"/>
    <w:rsid w:val="00AC28E5"/>
    <w:rsid w:val="00AC2EFC"/>
    <w:rsid w:val="00AC3323"/>
    <w:rsid w:val="00AC36DB"/>
    <w:rsid w:val="00AC3BDF"/>
    <w:rsid w:val="00AC3EA0"/>
    <w:rsid w:val="00AC4624"/>
    <w:rsid w:val="00AC4B86"/>
    <w:rsid w:val="00AC4FD3"/>
    <w:rsid w:val="00AC5322"/>
    <w:rsid w:val="00AC5E2C"/>
    <w:rsid w:val="00AC60D2"/>
    <w:rsid w:val="00AC6284"/>
    <w:rsid w:val="00AC62C0"/>
    <w:rsid w:val="00AC62E9"/>
    <w:rsid w:val="00AC66E4"/>
    <w:rsid w:val="00AC6922"/>
    <w:rsid w:val="00AC6F16"/>
    <w:rsid w:val="00AC70B5"/>
    <w:rsid w:val="00AC77C0"/>
    <w:rsid w:val="00AD013E"/>
    <w:rsid w:val="00AD11DF"/>
    <w:rsid w:val="00AD15F2"/>
    <w:rsid w:val="00AD2052"/>
    <w:rsid w:val="00AD2E6D"/>
    <w:rsid w:val="00AD3460"/>
    <w:rsid w:val="00AD3ADF"/>
    <w:rsid w:val="00AD445F"/>
    <w:rsid w:val="00AD4CFE"/>
    <w:rsid w:val="00AD5082"/>
    <w:rsid w:val="00AD5901"/>
    <w:rsid w:val="00AD65AD"/>
    <w:rsid w:val="00AD66BD"/>
    <w:rsid w:val="00AD6CA9"/>
    <w:rsid w:val="00AD7193"/>
    <w:rsid w:val="00AD7880"/>
    <w:rsid w:val="00AE0208"/>
    <w:rsid w:val="00AE0CF1"/>
    <w:rsid w:val="00AE0DC1"/>
    <w:rsid w:val="00AE1E60"/>
    <w:rsid w:val="00AE2049"/>
    <w:rsid w:val="00AE2396"/>
    <w:rsid w:val="00AE2C6E"/>
    <w:rsid w:val="00AE2D44"/>
    <w:rsid w:val="00AE40EF"/>
    <w:rsid w:val="00AE4B1E"/>
    <w:rsid w:val="00AE4EC3"/>
    <w:rsid w:val="00AE501B"/>
    <w:rsid w:val="00AE52BF"/>
    <w:rsid w:val="00AE5528"/>
    <w:rsid w:val="00AE5877"/>
    <w:rsid w:val="00AE6317"/>
    <w:rsid w:val="00AE642F"/>
    <w:rsid w:val="00AE6894"/>
    <w:rsid w:val="00AE6EB2"/>
    <w:rsid w:val="00AE73B9"/>
    <w:rsid w:val="00AE743F"/>
    <w:rsid w:val="00AE7C28"/>
    <w:rsid w:val="00AE7E8C"/>
    <w:rsid w:val="00AF030E"/>
    <w:rsid w:val="00AF08CF"/>
    <w:rsid w:val="00AF0C94"/>
    <w:rsid w:val="00AF0DDF"/>
    <w:rsid w:val="00AF127C"/>
    <w:rsid w:val="00AF179F"/>
    <w:rsid w:val="00AF1803"/>
    <w:rsid w:val="00AF1A31"/>
    <w:rsid w:val="00AF1C88"/>
    <w:rsid w:val="00AF26CB"/>
    <w:rsid w:val="00AF2D1D"/>
    <w:rsid w:val="00AF2FF2"/>
    <w:rsid w:val="00AF3530"/>
    <w:rsid w:val="00AF4515"/>
    <w:rsid w:val="00AF516A"/>
    <w:rsid w:val="00AF6731"/>
    <w:rsid w:val="00AF7314"/>
    <w:rsid w:val="00AF7E1A"/>
    <w:rsid w:val="00B00118"/>
    <w:rsid w:val="00B00569"/>
    <w:rsid w:val="00B007FA"/>
    <w:rsid w:val="00B00D3A"/>
    <w:rsid w:val="00B00E2B"/>
    <w:rsid w:val="00B01035"/>
    <w:rsid w:val="00B02596"/>
    <w:rsid w:val="00B0277A"/>
    <w:rsid w:val="00B0397C"/>
    <w:rsid w:val="00B05564"/>
    <w:rsid w:val="00B05A06"/>
    <w:rsid w:val="00B05B92"/>
    <w:rsid w:val="00B05E13"/>
    <w:rsid w:val="00B05EA5"/>
    <w:rsid w:val="00B0722E"/>
    <w:rsid w:val="00B079EF"/>
    <w:rsid w:val="00B10283"/>
    <w:rsid w:val="00B103A2"/>
    <w:rsid w:val="00B1094E"/>
    <w:rsid w:val="00B10AB7"/>
    <w:rsid w:val="00B12465"/>
    <w:rsid w:val="00B12547"/>
    <w:rsid w:val="00B13EFB"/>
    <w:rsid w:val="00B14038"/>
    <w:rsid w:val="00B1468D"/>
    <w:rsid w:val="00B15108"/>
    <w:rsid w:val="00B1561A"/>
    <w:rsid w:val="00B177F2"/>
    <w:rsid w:val="00B17AAF"/>
    <w:rsid w:val="00B20261"/>
    <w:rsid w:val="00B20398"/>
    <w:rsid w:val="00B20402"/>
    <w:rsid w:val="00B20968"/>
    <w:rsid w:val="00B21F6A"/>
    <w:rsid w:val="00B220C1"/>
    <w:rsid w:val="00B22516"/>
    <w:rsid w:val="00B2255F"/>
    <w:rsid w:val="00B228D0"/>
    <w:rsid w:val="00B22AD2"/>
    <w:rsid w:val="00B23134"/>
    <w:rsid w:val="00B23EB1"/>
    <w:rsid w:val="00B24200"/>
    <w:rsid w:val="00B247D8"/>
    <w:rsid w:val="00B248CD"/>
    <w:rsid w:val="00B24BD0"/>
    <w:rsid w:val="00B25140"/>
    <w:rsid w:val="00B25FE2"/>
    <w:rsid w:val="00B26FBA"/>
    <w:rsid w:val="00B27233"/>
    <w:rsid w:val="00B272F8"/>
    <w:rsid w:val="00B27877"/>
    <w:rsid w:val="00B30603"/>
    <w:rsid w:val="00B30954"/>
    <w:rsid w:val="00B31920"/>
    <w:rsid w:val="00B31A94"/>
    <w:rsid w:val="00B31C0F"/>
    <w:rsid w:val="00B31F44"/>
    <w:rsid w:val="00B3229F"/>
    <w:rsid w:val="00B32FA5"/>
    <w:rsid w:val="00B33363"/>
    <w:rsid w:val="00B33D04"/>
    <w:rsid w:val="00B3418D"/>
    <w:rsid w:val="00B343B8"/>
    <w:rsid w:val="00B35148"/>
    <w:rsid w:val="00B35E88"/>
    <w:rsid w:val="00B362BC"/>
    <w:rsid w:val="00B37A5B"/>
    <w:rsid w:val="00B400BE"/>
    <w:rsid w:val="00B40D6B"/>
    <w:rsid w:val="00B41107"/>
    <w:rsid w:val="00B416BE"/>
    <w:rsid w:val="00B41CD4"/>
    <w:rsid w:val="00B41F73"/>
    <w:rsid w:val="00B421C8"/>
    <w:rsid w:val="00B4280E"/>
    <w:rsid w:val="00B42D3D"/>
    <w:rsid w:val="00B43473"/>
    <w:rsid w:val="00B4350C"/>
    <w:rsid w:val="00B43764"/>
    <w:rsid w:val="00B4448F"/>
    <w:rsid w:val="00B44C33"/>
    <w:rsid w:val="00B45474"/>
    <w:rsid w:val="00B45559"/>
    <w:rsid w:val="00B45FC1"/>
    <w:rsid w:val="00B4631F"/>
    <w:rsid w:val="00B4640B"/>
    <w:rsid w:val="00B470FD"/>
    <w:rsid w:val="00B477B9"/>
    <w:rsid w:val="00B47894"/>
    <w:rsid w:val="00B47DEF"/>
    <w:rsid w:val="00B47EE9"/>
    <w:rsid w:val="00B502E0"/>
    <w:rsid w:val="00B50657"/>
    <w:rsid w:val="00B5096E"/>
    <w:rsid w:val="00B511C1"/>
    <w:rsid w:val="00B52139"/>
    <w:rsid w:val="00B5341D"/>
    <w:rsid w:val="00B54605"/>
    <w:rsid w:val="00B54AA6"/>
    <w:rsid w:val="00B55305"/>
    <w:rsid w:val="00B558BE"/>
    <w:rsid w:val="00B55F91"/>
    <w:rsid w:val="00B560B7"/>
    <w:rsid w:val="00B56192"/>
    <w:rsid w:val="00B561AB"/>
    <w:rsid w:val="00B56B58"/>
    <w:rsid w:val="00B5779F"/>
    <w:rsid w:val="00B577CA"/>
    <w:rsid w:val="00B579B8"/>
    <w:rsid w:val="00B57D26"/>
    <w:rsid w:val="00B60B81"/>
    <w:rsid w:val="00B61D15"/>
    <w:rsid w:val="00B61D66"/>
    <w:rsid w:val="00B62ECA"/>
    <w:rsid w:val="00B635F0"/>
    <w:rsid w:val="00B63D64"/>
    <w:rsid w:val="00B64575"/>
    <w:rsid w:val="00B64E51"/>
    <w:rsid w:val="00B64F03"/>
    <w:rsid w:val="00B65067"/>
    <w:rsid w:val="00B658DE"/>
    <w:rsid w:val="00B6591D"/>
    <w:rsid w:val="00B66433"/>
    <w:rsid w:val="00B6699B"/>
    <w:rsid w:val="00B67432"/>
    <w:rsid w:val="00B702AF"/>
    <w:rsid w:val="00B704B6"/>
    <w:rsid w:val="00B7084B"/>
    <w:rsid w:val="00B70BDE"/>
    <w:rsid w:val="00B70C69"/>
    <w:rsid w:val="00B70E7A"/>
    <w:rsid w:val="00B712D1"/>
    <w:rsid w:val="00B71AEB"/>
    <w:rsid w:val="00B71CBD"/>
    <w:rsid w:val="00B73273"/>
    <w:rsid w:val="00B732FA"/>
    <w:rsid w:val="00B7396F"/>
    <w:rsid w:val="00B74386"/>
    <w:rsid w:val="00B746B3"/>
    <w:rsid w:val="00B74FDE"/>
    <w:rsid w:val="00B75150"/>
    <w:rsid w:val="00B759F8"/>
    <w:rsid w:val="00B75A8D"/>
    <w:rsid w:val="00B75D9B"/>
    <w:rsid w:val="00B75E4F"/>
    <w:rsid w:val="00B7654C"/>
    <w:rsid w:val="00B7689A"/>
    <w:rsid w:val="00B76F49"/>
    <w:rsid w:val="00B77377"/>
    <w:rsid w:val="00B77C1B"/>
    <w:rsid w:val="00B808A2"/>
    <w:rsid w:val="00B80D59"/>
    <w:rsid w:val="00B812CB"/>
    <w:rsid w:val="00B81915"/>
    <w:rsid w:val="00B82C5F"/>
    <w:rsid w:val="00B82D14"/>
    <w:rsid w:val="00B82E56"/>
    <w:rsid w:val="00B8326B"/>
    <w:rsid w:val="00B84383"/>
    <w:rsid w:val="00B84636"/>
    <w:rsid w:val="00B84675"/>
    <w:rsid w:val="00B85A6D"/>
    <w:rsid w:val="00B85F6E"/>
    <w:rsid w:val="00B865F3"/>
    <w:rsid w:val="00B9021F"/>
    <w:rsid w:val="00B90FC7"/>
    <w:rsid w:val="00B92692"/>
    <w:rsid w:val="00B92A3D"/>
    <w:rsid w:val="00B93229"/>
    <w:rsid w:val="00B9352C"/>
    <w:rsid w:val="00B9366D"/>
    <w:rsid w:val="00B94FA3"/>
    <w:rsid w:val="00B9592A"/>
    <w:rsid w:val="00B9632B"/>
    <w:rsid w:val="00B967E7"/>
    <w:rsid w:val="00B976B2"/>
    <w:rsid w:val="00BA0E61"/>
    <w:rsid w:val="00BA15FB"/>
    <w:rsid w:val="00BA2354"/>
    <w:rsid w:val="00BA244D"/>
    <w:rsid w:val="00BA259B"/>
    <w:rsid w:val="00BA2A04"/>
    <w:rsid w:val="00BA2A45"/>
    <w:rsid w:val="00BA2A72"/>
    <w:rsid w:val="00BA33CA"/>
    <w:rsid w:val="00BA44FD"/>
    <w:rsid w:val="00BA4720"/>
    <w:rsid w:val="00BA5070"/>
    <w:rsid w:val="00BA5097"/>
    <w:rsid w:val="00BA7A5D"/>
    <w:rsid w:val="00BB0018"/>
    <w:rsid w:val="00BB03CF"/>
    <w:rsid w:val="00BB051D"/>
    <w:rsid w:val="00BB0B7B"/>
    <w:rsid w:val="00BB100A"/>
    <w:rsid w:val="00BB2733"/>
    <w:rsid w:val="00BB2C54"/>
    <w:rsid w:val="00BB2CA3"/>
    <w:rsid w:val="00BB38D1"/>
    <w:rsid w:val="00BB3967"/>
    <w:rsid w:val="00BB3DDF"/>
    <w:rsid w:val="00BB4B33"/>
    <w:rsid w:val="00BB4C4F"/>
    <w:rsid w:val="00BB54DE"/>
    <w:rsid w:val="00BB6D00"/>
    <w:rsid w:val="00BB6EBF"/>
    <w:rsid w:val="00BB7F66"/>
    <w:rsid w:val="00BC12FD"/>
    <w:rsid w:val="00BC1B49"/>
    <w:rsid w:val="00BC227D"/>
    <w:rsid w:val="00BC228C"/>
    <w:rsid w:val="00BC241A"/>
    <w:rsid w:val="00BC2D1D"/>
    <w:rsid w:val="00BC2D8D"/>
    <w:rsid w:val="00BC3236"/>
    <w:rsid w:val="00BC3581"/>
    <w:rsid w:val="00BC479B"/>
    <w:rsid w:val="00BC4ACB"/>
    <w:rsid w:val="00BC5B5E"/>
    <w:rsid w:val="00BC5E79"/>
    <w:rsid w:val="00BC60B5"/>
    <w:rsid w:val="00BC60F3"/>
    <w:rsid w:val="00BC64DC"/>
    <w:rsid w:val="00BC6A90"/>
    <w:rsid w:val="00BC6BDF"/>
    <w:rsid w:val="00BC6DDD"/>
    <w:rsid w:val="00BC721B"/>
    <w:rsid w:val="00BC740D"/>
    <w:rsid w:val="00BC774D"/>
    <w:rsid w:val="00BD100E"/>
    <w:rsid w:val="00BD1588"/>
    <w:rsid w:val="00BD1825"/>
    <w:rsid w:val="00BD25DA"/>
    <w:rsid w:val="00BD2773"/>
    <w:rsid w:val="00BD361D"/>
    <w:rsid w:val="00BD3AEE"/>
    <w:rsid w:val="00BD41B8"/>
    <w:rsid w:val="00BD472E"/>
    <w:rsid w:val="00BD48EC"/>
    <w:rsid w:val="00BD4A76"/>
    <w:rsid w:val="00BD4E93"/>
    <w:rsid w:val="00BD5BA7"/>
    <w:rsid w:val="00BD5C79"/>
    <w:rsid w:val="00BD5EBC"/>
    <w:rsid w:val="00BD6395"/>
    <w:rsid w:val="00BD64BC"/>
    <w:rsid w:val="00BD6691"/>
    <w:rsid w:val="00BD6AE8"/>
    <w:rsid w:val="00BD6C26"/>
    <w:rsid w:val="00BD7EAE"/>
    <w:rsid w:val="00BE0AF1"/>
    <w:rsid w:val="00BE1089"/>
    <w:rsid w:val="00BE1511"/>
    <w:rsid w:val="00BE1773"/>
    <w:rsid w:val="00BE2091"/>
    <w:rsid w:val="00BE2C0F"/>
    <w:rsid w:val="00BE2E7F"/>
    <w:rsid w:val="00BE35A5"/>
    <w:rsid w:val="00BE3E46"/>
    <w:rsid w:val="00BE41C9"/>
    <w:rsid w:val="00BE4560"/>
    <w:rsid w:val="00BE5113"/>
    <w:rsid w:val="00BE5915"/>
    <w:rsid w:val="00BE6761"/>
    <w:rsid w:val="00BE6BCF"/>
    <w:rsid w:val="00BE7E1A"/>
    <w:rsid w:val="00BF02AE"/>
    <w:rsid w:val="00BF0ADE"/>
    <w:rsid w:val="00BF1159"/>
    <w:rsid w:val="00BF11BE"/>
    <w:rsid w:val="00BF1872"/>
    <w:rsid w:val="00BF25DD"/>
    <w:rsid w:val="00BF27E3"/>
    <w:rsid w:val="00BF2C8C"/>
    <w:rsid w:val="00BF4354"/>
    <w:rsid w:val="00BF459F"/>
    <w:rsid w:val="00BF4D24"/>
    <w:rsid w:val="00BF51FE"/>
    <w:rsid w:val="00BF54D9"/>
    <w:rsid w:val="00BF61B5"/>
    <w:rsid w:val="00BF67B9"/>
    <w:rsid w:val="00BF6F48"/>
    <w:rsid w:val="00BF73B5"/>
    <w:rsid w:val="00BF75C9"/>
    <w:rsid w:val="00BF7B12"/>
    <w:rsid w:val="00C00580"/>
    <w:rsid w:val="00C005CB"/>
    <w:rsid w:val="00C01059"/>
    <w:rsid w:val="00C014FF"/>
    <w:rsid w:val="00C0175C"/>
    <w:rsid w:val="00C01D23"/>
    <w:rsid w:val="00C02374"/>
    <w:rsid w:val="00C024C7"/>
    <w:rsid w:val="00C03BEA"/>
    <w:rsid w:val="00C03C95"/>
    <w:rsid w:val="00C03E07"/>
    <w:rsid w:val="00C0413A"/>
    <w:rsid w:val="00C041AF"/>
    <w:rsid w:val="00C04313"/>
    <w:rsid w:val="00C0454A"/>
    <w:rsid w:val="00C049CA"/>
    <w:rsid w:val="00C052E4"/>
    <w:rsid w:val="00C055AF"/>
    <w:rsid w:val="00C058B4"/>
    <w:rsid w:val="00C06DAD"/>
    <w:rsid w:val="00C06E7F"/>
    <w:rsid w:val="00C06E88"/>
    <w:rsid w:val="00C06E8D"/>
    <w:rsid w:val="00C0755F"/>
    <w:rsid w:val="00C07A50"/>
    <w:rsid w:val="00C07A85"/>
    <w:rsid w:val="00C07C33"/>
    <w:rsid w:val="00C07C40"/>
    <w:rsid w:val="00C07CD8"/>
    <w:rsid w:val="00C10659"/>
    <w:rsid w:val="00C10B15"/>
    <w:rsid w:val="00C11299"/>
    <w:rsid w:val="00C115E8"/>
    <w:rsid w:val="00C11A91"/>
    <w:rsid w:val="00C12C8F"/>
    <w:rsid w:val="00C142C0"/>
    <w:rsid w:val="00C1475C"/>
    <w:rsid w:val="00C158B1"/>
    <w:rsid w:val="00C15E65"/>
    <w:rsid w:val="00C162CE"/>
    <w:rsid w:val="00C165CD"/>
    <w:rsid w:val="00C17087"/>
    <w:rsid w:val="00C17E9D"/>
    <w:rsid w:val="00C20236"/>
    <w:rsid w:val="00C202DF"/>
    <w:rsid w:val="00C20DE8"/>
    <w:rsid w:val="00C20F84"/>
    <w:rsid w:val="00C21A87"/>
    <w:rsid w:val="00C22878"/>
    <w:rsid w:val="00C23604"/>
    <w:rsid w:val="00C23C6A"/>
    <w:rsid w:val="00C2446C"/>
    <w:rsid w:val="00C2458D"/>
    <w:rsid w:val="00C245DC"/>
    <w:rsid w:val="00C24E0A"/>
    <w:rsid w:val="00C25671"/>
    <w:rsid w:val="00C25868"/>
    <w:rsid w:val="00C25E0F"/>
    <w:rsid w:val="00C26058"/>
    <w:rsid w:val="00C27A7A"/>
    <w:rsid w:val="00C27EAC"/>
    <w:rsid w:val="00C30895"/>
    <w:rsid w:val="00C30C41"/>
    <w:rsid w:val="00C30D17"/>
    <w:rsid w:val="00C30FC4"/>
    <w:rsid w:val="00C3107C"/>
    <w:rsid w:val="00C31458"/>
    <w:rsid w:val="00C3243C"/>
    <w:rsid w:val="00C324F8"/>
    <w:rsid w:val="00C334D2"/>
    <w:rsid w:val="00C3378F"/>
    <w:rsid w:val="00C341CD"/>
    <w:rsid w:val="00C348A0"/>
    <w:rsid w:val="00C34F06"/>
    <w:rsid w:val="00C350F4"/>
    <w:rsid w:val="00C35C24"/>
    <w:rsid w:val="00C37C52"/>
    <w:rsid w:val="00C4046E"/>
    <w:rsid w:val="00C4098F"/>
    <w:rsid w:val="00C40D47"/>
    <w:rsid w:val="00C41087"/>
    <w:rsid w:val="00C41533"/>
    <w:rsid w:val="00C423D0"/>
    <w:rsid w:val="00C42835"/>
    <w:rsid w:val="00C42BAD"/>
    <w:rsid w:val="00C4391D"/>
    <w:rsid w:val="00C4393E"/>
    <w:rsid w:val="00C439D4"/>
    <w:rsid w:val="00C4497C"/>
    <w:rsid w:val="00C44DDF"/>
    <w:rsid w:val="00C457B3"/>
    <w:rsid w:val="00C45A2F"/>
    <w:rsid w:val="00C45B99"/>
    <w:rsid w:val="00C4664B"/>
    <w:rsid w:val="00C46BD3"/>
    <w:rsid w:val="00C46E92"/>
    <w:rsid w:val="00C4783E"/>
    <w:rsid w:val="00C47A38"/>
    <w:rsid w:val="00C51CC6"/>
    <w:rsid w:val="00C52053"/>
    <w:rsid w:val="00C521DE"/>
    <w:rsid w:val="00C526B0"/>
    <w:rsid w:val="00C52B84"/>
    <w:rsid w:val="00C5319B"/>
    <w:rsid w:val="00C5355C"/>
    <w:rsid w:val="00C53C16"/>
    <w:rsid w:val="00C54B59"/>
    <w:rsid w:val="00C554FA"/>
    <w:rsid w:val="00C55D03"/>
    <w:rsid w:val="00C55DCF"/>
    <w:rsid w:val="00C56444"/>
    <w:rsid w:val="00C56AB7"/>
    <w:rsid w:val="00C56B8E"/>
    <w:rsid w:val="00C56F03"/>
    <w:rsid w:val="00C56F32"/>
    <w:rsid w:val="00C5744F"/>
    <w:rsid w:val="00C5762D"/>
    <w:rsid w:val="00C57A99"/>
    <w:rsid w:val="00C6027D"/>
    <w:rsid w:val="00C60666"/>
    <w:rsid w:val="00C60695"/>
    <w:rsid w:val="00C60D9C"/>
    <w:rsid w:val="00C61943"/>
    <w:rsid w:val="00C63231"/>
    <w:rsid w:val="00C6327F"/>
    <w:rsid w:val="00C63574"/>
    <w:rsid w:val="00C63746"/>
    <w:rsid w:val="00C63FDD"/>
    <w:rsid w:val="00C642BA"/>
    <w:rsid w:val="00C64EFC"/>
    <w:rsid w:val="00C654A1"/>
    <w:rsid w:val="00C657F7"/>
    <w:rsid w:val="00C659F4"/>
    <w:rsid w:val="00C65CEC"/>
    <w:rsid w:val="00C663DF"/>
    <w:rsid w:val="00C665A5"/>
    <w:rsid w:val="00C6678E"/>
    <w:rsid w:val="00C67266"/>
    <w:rsid w:val="00C701AF"/>
    <w:rsid w:val="00C70621"/>
    <w:rsid w:val="00C70995"/>
    <w:rsid w:val="00C70B7F"/>
    <w:rsid w:val="00C711CA"/>
    <w:rsid w:val="00C715DC"/>
    <w:rsid w:val="00C727DD"/>
    <w:rsid w:val="00C72A49"/>
    <w:rsid w:val="00C730AE"/>
    <w:rsid w:val="00C73E86"/>
    <w:rsid w:val="00C741BA"/>
    <w:rsid w:val="00C74295"/>
    <w:rsid w:val="00C74AE1"/>
    <w:rsid w:val="00C74B95"/>
    <w:rsid w:val="00C75A65"/>
    <w:rsid w:val="00C75D1B"/>
    <w:rsid w:val="00C763FF"/>
    <w:rsid w:val="00C767C5"/>
    <w:rsid w:val="00C77010"/>
    <w:rsid w:val="00C77667"/>
    <w:rsid w:val="00C77B41"/>
    <w:rsid w:val="00C81049"/>
    <w:rsid w:val="00C816C9"/>
    <w:rsid w:val="00C81792"/>
    <w:rsid w:val="00C81875"/>
    <w:rsid w:val="00C81A37"/>
    <w:rsid w:val="00C820E5"/>
    <w:rsid w:val="00C822BD"/>
    <w:rsid w:val="00C823D6"/>
    <w:rsid w:val="00C832C6"/>
    <w:rsid w:val="00C85545"/>
    <w:rsid w:val="00C856CC"/>
    <w:rsid w:val="00C8576E"/>
    <w:rsid w:val="00C86A0E"/>
    <w:rsid w:val="00C86DA0"/>
    <w:rsid w:val="00C879FC"/>
    <w:rsid w:val="00C9035E"/>
    <w:rsid w:val="00C90458"/>
    <w:rsid w:val="00C91787"/>
    <w:rsid w:val="00C91A57"/>
    <w:rsid w:val="00C929E3"/>
    <w:rsid w:val="00C94098"/>
    <w:rsid w:val="00C945BD"/>
    <w:rsid w:val="00C9524E"/>
    <w:rsid w:val="00C95EC5"/>
    <w:rsid w:val="00C965BE"/>
    <w:rsid w:val="00C96D40"/>
    <w:rsid w:val="00C96D84"/>
    <w:rsid w:val="00C9733C"/>
    <w:rsid w:val="00C976EF"/>
    <w:rsid w:val="00C9788C"/>
    <w:rsid w:val="00C97B31"/>
    <w:rsid w:val="00CA0B40"/>
    <w:rsid w:val="00CA0FA7"/>
    <w:rsid w:val="00CA3E21"/>
    <w:rsid w:val="00CA43E7"/>
    <w:rsid w:val="00CA50AD"/>
    <w:rsid w:val="00CA5774"/>
    <w:rsid w:val="00CA5E7B"/>
    <w:rsid w:val="00CA683E"/>
    <w:rsid w:val="00CA6E96"/>
    <w:rsid w:val="00CA6F85"/>
    <w:rsid w:val="00CA763C"/>
    <w:rsid w:val="00CB01F2"/>
    <w:rsid w:val="00CB0334"/>
    <w:rsid w:val="00CB102B"/>
    <w:rsid w:val="00CB117D"/>
    <w:rsid w:val="00CB2453"/>
    <w:rsid w:val="00CB2DCA"/>
    <w:rsid w:val="00CB31F0"/>
    <w:rsid w:val="00CB3243"/>
    <w:rsid w:val="00CB342C"/>
    <w:rsid w:val="00CB344A"/>
    <w:rsid w:val="00CB3895"/>
    <w:rsid w:val="00CB512B"/>
    <w:rsid w:val="00CB51A0"/>
    <w:rsid w:val="00CB59F5"/>
    <w:rsid w:val="00CB5FEA"/>
    <w:rsid w:val="00CB75C7"/>
    <w:rsid w:val="00CB770B"/>
    <w:rsid w:val="00CC00DA"/>
    <w:rsid w:val="00CC06B2"/>
    <w:rsid w:val="00CC0D51"/>
    <w:rsid w:val="00CC1442"/>
    <w:rsid w:val="00CC15FC"/>
    <w:rsid w:val="00CC19CB"/>
    <w:rsid w:val="00CC1E31"/>
    <w:rsid w:val="00CC22AB"/>
    <w:rsid w:val="00CC234D"/>
    <w:rsid w:val="00CC29BC"/>
    <w:rsid w:val="00CC2AD4"/>
    <w:rsid w:val="00CC3393"/>
    <w:rsid w:val="00CC3B58"/>
    <w:rsid w:val="00CC4572"/>
    <w:rsid w:val="00CC4C10"/>
    <w:rsid w:val="00CC4CCE"/>
    <w:rsid w:val="00CC5A4C"/>
    <w:rsid w:val="00CC63DA"/>
    <w:rsid w:val="00CC6400"/>
    <w:rsid w:val="00CC64C3"/>
    <w:rsid w:val="00CC6A92"/>
    <w:rsid w:val="00CC6F33"/>
    <w:rsid w:val="00CC722B"/>
    <w:rsid w:val="00CC7E3A"/>
    <w:rsid w:val="00CC7FCB"/>
    <w:rsid w:val="00CC7FDC"/>
    <w:rsid w:val="00CD0225"/>
    <w:rsid w:val="00CD0801"/>
    <w:rsid w:val="00CD0CA1"/>
    <w:rsid w:val="00CD2ED2"/>
    <w:rsid w:val="00CD35C7"/>
    <w:rsid w:val="00CD394D"/>
    <w:rsid w:val="00CD3983"/>
    <w:rsid w:val="00CD3D63"/>
    <w:rsid w:val="00CD47C9"/>
    <w:rsid w:val="00CD4834"/>
    <w:rsid w:val="00CD4B75"/>
    <w:rsid w:val="00CD5BB8"/>
    <w:rsid w:val="00CD6196"/>
    <w:rsid w:val="00CD6339"/>
    <w:rsid w:val="00CD6AA1"/>
    <w:rsid w:val="00CD6AFC"/>
    <w:rsid w:val="00CE10B7"/>
    <w:rsid w:val="00CE1104"/>
    <w:rsid w:val="00CE17B9"/>
    <w:rsid w:val="00CE18F5"/>
    <w:rsid w:val="00CE2487"/>
    <w:rsid w:val="00CE2702"/>
    <w:rsid w:val="00CE29EC"/>
    <w:rsid w:val="00CE2D77"/>
    <w:rsid w:val="00CE4729"/>
    <w:rsid w:val="00CE4A3D"/>
    <w:rsid w:val="00CE5013"/>
    <w:rsid w:val="00CE5E2E"/>
    <w:rsid w:val="00CE5FF1"/>
    <w:rsid w:val="00CE60F7"/>
    <w:rsid w:val="00CE6378"/>
    <w:rsid w:val="00CE6506"/>
    <w:rsid w:val="00CE7AB4"/>
    <w:rsid w:val="00CE7ABF"/>
    <w:rsid w:val="00CE7BAB"/>
    <w:rsid w:val="00CE7DE8"/>
    <w:rsid w:val="00CF000D"/>
    <w:rsid w:val="00CF0357"/>
    <w:rsid w:val="00CF0827"/>
    <w:rsid w:val="00CF0F56"/>
    <w:rsid w:val="00CF110B"/>
    <w:rsid w:val="00CF186C"/>
    <w:rsid w:val="00CF22AD"/>
    <w:rsid w:val="00CF287A"/>
    <w:rsid w:val="00CF4A9C"/>
    <w:rsid w:val="00CF4DE5"/>
    <w:rsid w:val="00CF4EAA"/>
    <w:rsid w:val="00CF5B3C"/>
    <w:rsid w:val="00CF6991"/>
    <w:rsid w:val="00CF6C70"/>
    <w:rsid w:val="00CF6D85"/>
    <w:rsid w:val="00D005D7"/>
    <w:rsid w:val="00D00D76"/>
    <w:rsid w:val="00D02B84"/>
    <w:rsid w:val="00D035A5"/>
    <w:rsid w:val="00D0365F"/>
    <w:rsid w:val="00D03DC5"/>
    <w:rsid w:val="00D04446"/>
    <w:rsid w:val="00D045B1"/>
    <w:rsid w:val="00D04B35"/>
    <w:rsid w:val="00D04E50"/>
    <w:rsid w:val="00D055DA"/>
    <w:rsid w:val="00D05AF0"/>
    <w:rsid w:val="00D06047"/>
    <w:rsid w:val="00D067DC"/>
    <w:rsid w:val="00D06834"/>
    <w:rsid w:val="00D070AB"/>
    <w:rsid w:val="00D07450"/>
    <w:rsid w:val="00D07B48"/>
    <w:rsid w:val="00D07E52"/>
    <w:rsid w:val="00D101A0"/>
    <w:rsid w:val="00D104BF"/>
    <w:rsid w:val="00D12066"/>
    <w:rsid w:val="00D124DC"/>
    <w:rsid w:val="00D12859"/>
    <w:rsid w:val="00D138EF"/>
    <w:rsid w:val="00D13BC4"/>
    <w:rsid w:val="00D1465C"/>
    <w:rsid w:val="00D156D1"/>
    <w:rsid w:val="00D158DC"/>
    <w:rsid w:val="00D161AF"/>
    <w:rsid w:val="00D165FF"/>
    <w:rsid w:val="00D16DC3"/>
    <w:rsid w:val="00D16DE0"/>
    <w:rsid w:val="00D16F98"/>
    <w:rsid w:val="00D16FC2"/>
    <w:rsid w:val="00D17188"/>
    <w:rsid w:val="00D17BD2"/>
    <w:rsid w:val="00D2035F"/>
    <w:rsid w:val="00D20D51"/>
    <w:rsid w:val="00D217F2"/>
    <w:rsid w:val="00D217F4"/>
    <w:rsid w:val="00D21997"/>
    <w:rsid w:val="00D219C3"/>
    <w:rsid w:val="00D21A8D"/>
    <w:rsid w:val="00D21CC3"/>
    <w:rsid w:val="00D21DF5"/>
    <w:rsid w:val="00D22232"/>
    <w:rsid w:val="00D224AF"/>
    <w:rsid w:val="00D228DF"/>
    <w:rsid w:val="00D2340A"/>
    <w:rsid w:val="00D23F11"/>
    <w:rsid w:val="00D25E23"/>
    <w:rsid w:val="00D2644B"/>
    <w:rsid w:val="00D27651"/>
    <w:rsid w:val="00D304AF"/>
    <w:rsid w:val="00D30937"/>
    <w:rsid w:val="00D30F0E"/>
    <w:rsid w:val="00D30F84"/>
    <w:rsid w:val="00D30FB1"/>
    <w:rsid w:val="00D3226F"/>
    <w:rsid w:val="00D323B5"/>
    <w:rsid w:val="00D325CD"/>
    <w:rsid w:val="00D33A0B"/>
    <w:rsid w:val="00D34511"/>
    <w:rsid w:val="00D34877"/>
    <w:rsid w:val="00D35B4A"/>
    <w:rsid w:val="00D362BF"/>
    <w:rsid w:val="00D36D9B"/>
    <w:rsid w:val="00D4072C"/>
    <w:rsid w:val="00D40952"/>
    <w:rsid w:val="00D41099"/>
    <w:rsid w:val="00D41D25"/>
    <w:rsid w:val="00D41EEA"/>
    <w:rsid w:val="00D423C4"/>
    <w:rsid w:val="00D42865"/>
    <w:rsid w:val="00D4296B"/>
    <w:rsid w:val="00D42CC7"/>
    <w:rsid w:val="00D436AE"/>
    <w:rsid w:val="00D43B53"/>
    <w:rsid w:val="00D44276"/>
    <w:rsid w:val="00D44532"/>
    <w:rsid w:val="00D4469D"/>
    <w:rsid w:val="00D44A77"/>
    <w:rsid w:val="00D44FA9"/>
    <w:rsid w:val="00D4534E"/>
    <w:rsid w:val="00D466EE"/>
    <w:rsid w:val="00D4690E"/>
    <w:rsid w:val="00D47F81"/>
    <w:rsid w:val="00D50557"/>
    <w:rsid w:val="00D50837"/>
    <w:rsid w:val="00D51D70"/>
    <w:rsid w:val="00D52988"/>
    <w:rsid w:val="00D529AB"/>
    <w:rsid w:val="00D529D4"/>
    <w:rsid w:val="00D52AC6"/>
    <w:rsid w:val="00D53632"/>
    <w:rsid w:val="00D53FAD"/>
    <w:rsid w:val="00D5420C"/>
    <w:rsid w:val="00D5588A"/>
    <w:rsid w:val="00D558AA"/>
    <w:rsid w:val="00D57CAC"/>
    <w:rsid w:val="00D601CF"/>
    <w:rsid w:val="00D602FD"/>
    <w:rsid w:val="00D60A0B"/>
    <w:rsid w:val="00D60F3F"/>
    <w:rsid w:val="00D6199E"/>
    <w:rsid w:val="00D61C7C"/>
    <w:rsid w:val="00D62C96"/>
    <w:rsid w:val="00D63568"/>
    <w:rsid w:val="00D63B09"/>
    <w:rsid w:val="00D64B8E"/>
    <w:rsid w:val="00D66181"/>
    <w:rsid w:val="00D676BD"/>
    <w:rsid w:val="00D67981"/>
    <w:rsid w:val="00D67D24"/>
    <w:rsid w:val="00D7007B"/>
    <w:rsid w:val="00D7039C"/>
    <w:rsid w:val="00D70686"/>
    <w:rsid w:val="00D719B9"/>
    <w:rsid w:val="00D719D2"/>
    <w:rsid w:val="00D719E4"/>
    <w:rsid w:val="00D71B96"/>
    <w:rsid w:val="00D71FE5"/>
    <w:rsid w:val="00D72DE5"/>
    <w:rsid w:val="00D73207"/>
    <w:rsid w:val="00D7329A"/>
    <w:rsid w:val="00D733E1"/>
    <w:rsid w:val="00D7416C"/>
    <w:rsid w:val="00D74196"/>
    <w:rsid w:val="00D741C6"/>
    <w:rsid w:val="00D74966"/>
    <w:rsid w:val="00D74D30"/>
    <w:rsid w:val="00D75E6D"/>
    <w:rsid w:val="00D76219"/>
    <w:rsid w:val="00D768AD"/>
    <w:rsid w:val="00D77A0A"/>
    <w:rsid w:val="00D77BE1"/>
    <w:rsid w:val="00D8067E"/>
    <w:rsid w:val="00D8181B"/>
    <w:rsid w:val="00D81D67"/>
    <w:rsid w:val="00D8239C"/>
    <w:rsid w:val="00D82C48"/>
    <w:rsid w:val="00D83484"/>
    <w:rsid w:val="00D8422A"/>
    <w:rsid w:val="00D85315"/>
    <w:rsid w:val="00D85ED7"/>
    <w:rsid w:val="00D86BED"/>
    <w:rsid w:val="00D86CE9"/>
    <w:rsid w:val="00D86D75"/>
    <w:rsid w:val="00D873B6"/>
    <w:rsid w:val="00D87DD5"/>
    <w:rsid w:val="00D908A4"/>
    <w:rsid w:val="00D9100A"/>
    <w:rsid w:val="00D91113"/>
    <w:rsid w:val="00D91162"/>
    <w:rsid w:val="00D91930"/>
    <w:rsid w:val="00D92146"/>
    <w:rsid w:val="00D922FA"/>
    <w:rsid w:val="00D924A6"/>
    <w:rsid w:val="00D93D82"/>
    <w:rsid w:val="00D942C2"/>
    <w:rsid w:val="00D94C0B"/>
    <w:rsid w:val="00D94CEE"/>
    <w:rsid w:val="00D9594E"/>
    <w:rsid w:val="00D95CD1"/>
    <w:rsid w:val="00D95E3D"/>
    <w:rsid w:val="00DA0799"/>
    <w:rsid w:val="00DA0F40"/>
    <w:rsid w:val="00DA1129"/>
    <w:rsid w:val="00DA186F"/>
    <w:rsid w:val="00DA2156"/>
    <w:rsid w:val="00DA225B"/>
    <w:rsid w:val="00DA289F"/>
    <w:rsid w:val="00DA2A1D"/>
    <w:rsid w:val="00DA3045"/>
    <w:rsid w:val="00DA3AFE"/>
    <w:rsid w:val="00DA5C4F"/>
    <w:rsid w:val="00DA5F38"/>
    <w:rsid w:val="00DA605F"/>
    <w:rsid w:val="00DA695F"/>
    <w:rsid w:val="00DA6B2F"/>
    <w:rsid w:val="00DA785A"/>
    <w:rsid w:val="00DA7AF1"/>
    <w:rsid w:val="00DA7C39"/>
    <w:rsid w:val="00DB02FC"/>
    <w:rsid w:val="00DB06C4"/>
    <w:rsid w:val="00DB08C6"/>
    <w:rsid w:val="00DB0B89"/>
    <w:rsid w:val="00DB16A5"/>
    <w:rsid w:val="00DB1A18"/>
    <w:rsid w:val="00DB29BF"/>
    <w:rsid w:val="00DB312A"/>
    <w:rsid w:val="00DB3615"/>
    <w:rsid w:val="00DB38C2"/>
    <w:rsid w:val="00DB3B55"/>
    <w:rsid w:val="00DB4AC3"/>
    <w:rsid w:val="00DB500E"/>
    <w:rsid w:val="00DB58D7"/>
    <w:rsid w:val="00DB5E92"/>
    <w:rsid w:val="00DB5F8B"/>
    <w:rsid w:val="00DB650C"/>
    <w:rsid w:val="00DB6B95"/>
    <w:rsid w:val="00DB7C2D"/>
    <w:rsid w:val="00DC01AD"/>
    <w:rsid w:val="00DC045F"/>
    <w:rsid w:val="00DC0462"/>
    <w:rsid w:val="00DC095F"/>
    <w:rsid w:val="00DC0AE0"/>
    <w:rsid w:val="00DC10C3"/>
    <w:rsid w:val="00DC1EF6"/>
    <w:rsid w:val="00DC2016"/>
    <w:rsid w:val="00DC2453"/>
    <w:rsid w:val="00DC261F"/>
    <w:rsid w:val="00DC26CC"/>
    <w:rsid w:val="00DC2A91"/>
    <w:rsid w:val="00DC2E83"/>
    <w:rsid w:val="00DC32F6"/>
    <w:rsid w:val="00DC34C6"/>
    <w:rsid w:val="00DC3DDA"/>
    <w:rsid w:val="00DC3E23"/>
    <w:rsid w:val="00DC3FB4"/>
    <w:rsid w:val="00DC41A2"/>
    <w:rsid w:val="00DC49DF"/>
    <w:rsid w:val="00DC4EA2"/>
    <w:rsid w:val="00DC5074"/>
    <w:rsid w:val="00DC5551"/>
    <w:rsid w:val="00DC5CC2"/>
    <w:rsid w:val="00DC6465"/>
    <w:rsid w:val="00DC6A4D"/>
    <w:rsid w:val="00DC6E55"/>
    <w:rsid w:val="00DC70D8"/>
    <w:rsid w:val="00DC7530"/>
    <w:rsid w:val="00DC7651"/>
    <w:rsid w:val="00DD001E"/>
    <w:rsid w:val="00DD0B62"/>
    <w:rsid w:val="00DD1184"/>
    <w:rsid w:val="00DD12CF"/>
    <w:rsid w:val="00DD2862"/>
    <w:rsid w:val="00DD2F61"/>
    <w:rsid w:val="00DD31C8"/>
    <w:rsid w:val="00DD3A91"/>
    <w:rsid w:val="00DD515D"/>
    <w:rsid w:val="00DD5201"/>
    <w:rsid w:val="00DD5324"/>
    <w:rsid w:val="00DD6478"/>
    <w:rsid w:val="00DD6E3E"/>
    <w:rsid w:val="00DD721F"/>
    <w:rsid w:val="00DD7463"/>
    <w:rsid w:val="00DD7D41"/>
    <w:rsid w:val="00DD7F98"/>
    <w:rsid w:val="00DD7F9D"/>
    <w:rsid w:val="00DE038E"/>
    <w:rsid w:val="00DE0BB1"/>
    <w:rsid w:val="00DE1964"/>
    <w:rsid w:val="00DE2164"/>
    <w:rsid w:val="00DE2E5C"/>
    <w:rsid w:val="00DE2F84"/>
    <w:rsid w:val="00DE3DCB"/>
    <w:rsid w:val="00DE3F25"/>
    <w:rsid w:val="00DE46E7"/>
    <w:rsid w:val="00DE471F"/>
    <w:rsid w:val="00DE4952"/>
    <w:rsid w:val="00DE5131"/>
    <w:rsid w:val="00DE528A"/>
    <w:rsid w:val="00DE5455"/>
    <w:rsid w:val="00DE63CD"/>
    <w:rsid w:val="00DE72ED"/>
    <w:rsid w:val="00DE7349"/>
    <w:rsid w:val="00DE7369"/>
    <w:rsid w:val="00DE73B5"/>
    <w:rsid w:val="00DE7710"/>
    <w:rsid w:val="00DE7E8D"/>
    <w:rsid w:val="00DE7EB4"/>
    <w:rsid w:val="00DE7F48"/>
    <w:rsid w:val="00DE7FE2"/>
    <w:rsid w:val="00DF00D6"/>
    <w:rsid w:val="00DF18F4"/>
    <w:rsid w:val="00DF1C5D"/>
    <w:rsid w:val="00DF3132"/>
    <w:rsid w:val="00DF3C86"/>
    <w:rsid w:val="00DF4164"/>
    <w:rsid w:val="00DF448B"/>
    <w:rsid w:val="00DF4494"/>
    <w:rsid w:val="00DF4C4B"/>
    <w:rsid w:val="00DF786B"/>
    <w:rsid w:val="00DF7B3E"/>
    <w:rsid w:val="00E00646"/>
    <w:rsid w:val="00E0117F"/>
    <w:rsid w:val="00E015AF"/>
    <w:rsid w:val="00E0261F"/>
    <w:rsid w:val="00E029D8"/>
    <w:rsid w:val="00E031F8"/>
    <w:rsid w:val="00E0334E"/>
    <w:rsid w:val="00E06274"/>
    <w:rsid w:val="00E06692"/>
    <w:rsid w:val="00E06C9C"/>
    <w:rsid w:val="00E06E13"/>
    <w:rsid w:val="00E0728F"/>
    <w:rsid w:val="00E07ABF"/>
    <w:rsid w:val="00E104FC"/>
    <w:rsid w:val="00E1081C"/>
    <w:rsid w:val="00E10E82"/>
    <w:rsid w:val="00E110F7"/>
    <w:rsid w:val="00E114E5"/>
    <w:rsid w:val="00E1166A"/>
    <w:rsid w:val="00E11852"/>
    <w:rsid w:val="00E12371"/>
    <w:rsid w:val="00E13627"/>
    <w:rsid w:val="00E13AB5"/>
    <w:rsid w:val="00E13DC8"/>
    <w:rsid w:val="00E143EE"/>
    <w:rsid w:val="00E144B3"/>
    <w:rsid w:val="00E14597"/>
    <w:rsid w:val="00E146EA"/>
    <w:rsid w:val="00E14A9C"/>
    <w:rsid w:val="00E150FA"/>
    <w:rsid w:val="00E15158"/>
    <w:rsid w:val="00E155B2"/>
    <w:rsid w:val="00E15BC7"/>
    <w:rsid w:val="00E15FA2"/>
    <w:rsid w:val="00E16256"/>
    <w:rsid w:val="00E201A0"/>
    <w:rsid w:val="00E20B70"/>
    <w:rsid w:val="00E20DD7"/>
    <w:rsid w:val="00E210B6"/>
    <w:rsid w:val="00E21543"/>
    <w:rsid w:val="00E217F9"/>
    <w:rsid w:val="00E21F2D"/>
    <w:rsid w:val="00E22202"/>
    <w:rsid w:val="00E23677"/>
    <w:rsid w:val="00E24221"/>
    <w:rsid w:val="00E24278"/>
    <w:rsid w:val="00E24406"/>
    <w:rsid w:val="00E254BD"/>
    <w:rsid w:val="00E25998"/>
    <w:rsid w:val="00E25BFF"/>
    <w:rsid w:val="00E26252"/>
    <w:rsid w:val="00E2661C"/>
    <w:rsid w:val="00E2679E"/>
    <w:rsid w:val="00E26999"/>
    <w:rsid w:val="00E269B3"/>
    <w:rsid w:val="00E26C19"/>
    <w:rsid w:val="00E26C1A"/>
    <w:rsid w:val="00E26F4B"/>
    <w:rsid w:val="00E274A5"/>
    <w:rsid w:val="00E27907"/>
    <w:rsid w:val="00E3083C"/>
    <w:rsid w:val="00E309FB"/>
    <w:rsid w:val="00E30C00"/>
    <w:rsid w:val="00E30F68"/>
    <w:rsid w:val="00E31753"/>
    <w:rsid w:val="00E31861"/>
    <w:rsid w:val="00E31C98"/>
    <w:rsid w:val="00E31E23"/>
    <w:rsid w:val="00E31EBB"/>
    <w:rsid w:val="00E32699"/>
    <w:rsid w:val="00E3313B"/>
    <w:rsid w:val="00E33349"/>
    <w:rsid w:val="00E33FED"/>
    <w:rsid w:val="00E34937"/>
    <w:rsid w:val="00E34EBB"/>
    <w:rsid w:val="00E35D8D"/>
    <w:rsid w:val="00E36180"/>
    <w:rsid w:val="00E3676D"/>
    <w:rsid w:val="00E36A2D"/>
    <w:rsid w:val="00E371A6"/>
    <w:rsid w:val="00E37346"/>
    <w:rsid w:val="00E37CCE"/>
    <w:rsid w:val="00E400BB"/>
    <w:rsid w:val="00E4066A"/>
    <w:rsid w:val="00E4092B"/>
    <w:rsid w:val="00E4191B"/>
    <w:rsid w:val="00E41959"/>
    <w:rsid w:val="00E4216E"/>
    <w:rsid w:val="00E4307A"/>
    <w:rsid w:val="00E4414D"/>
    <w:rsid w:val="00E44A02"/>
    <w:rsid w:val="00E45EAE"/>
    <w:rsid w:val="00E462CD"/>
    <w:rsid w:val="00E469A6"/>
    <w:rsid w:val="00E46ED9"/>
    <w:rsid w:val="00E47051"/>
    <w:rsid w:val="00E47B7F"/>
    <w:rsid w:val="00E500D5"/>
    <w:rsid w:val="00E50852"/>
    <w:rsid w:val="00E52E5D"/>
    <w:rsid w:val="00E53078"/>
    <w:rsid w:val="00E53B0F"/>
    <w:rsid w:val="00E54D73"/>
    <w:rsid w:val="00E54F47"/>
    <w:rsid w:val="00E550A9"/>
    <w:rsid w:val="00E55331"/>
    <w:rsid w:val="00E568D2"/>
    <w:rsid w:val="00E56E86"/>
    <w:rsid w:val="00E57AD6"/>
    <w:rsid w:val="00E57CBC"/>
    <w:rsid w:val="00E60182"/>
    <w:rsid w:val="00E60342"/>
    <w:rsid w:val="00E608A0"/>
    <w:rsid w:val="00E620D2"/>
    <w:rsid w:val="00E627D6"/>
    <w:rsid w:val="00E62F3F"/>
    <w:rsid w:val="00E63DBA"/>
    <w:rsid w:val="00E645DE"/>
    <w:rsid w:val="00E64BFC"/>
    <w:rsid w:val="00E657BC"/>
    <w:rsid w:val="00E65AE6"/>
    <w:rsid w:val="00E6617A"/>
    <w:rsid w:val="00E669BD"/>
    <w:rsid w:val="00E67395"/>
    <w:rsid w:val="00E6750A"/>
    <w:rsid w:val="00E67B2B"/>
    <w:rsid w:val="00E67CDC"/>
    <w:rsid w:val="00E70304"/>
    <w:rsid w:val="00E70D09"/>
    <w:rsid w:val="00E711D8"/>
    <w:rsid w:val="00E717EB"/>
    <w:rsid w:val="00E71DE9"/>
    <w:rsid w:val="00E722E3"/>
    <w:rsid w:val="00E73C69"/>
    <w:rsid w:val="00E73D3D"/>
    <w:rsid w:val="00E7451F"/>
    <w:rsid w:val="00E74D85"/>
    <w:rsid w:val="00E75FEB"/>
    <w:rsid w:val="00E76CA6"/>
    <w:rsid w:val="00E76FDF"/>
    <w:rsid w:val="00E770FD"/>
    <w:rsid w:val="00E77176"/>
    <w:rsid w:val="00E77BBD"/>
    <w:rsid w:val="00E77FEF"/>
    <w:rsid w:val="00E80597"/>
    <w:rsid w:val="00E80EA2"/>
    <w:rsid w:val="00E8187A"/>
    <w:rsid w:val="00E821A9"/>
    <w:rsid w:val="00E824BF"/>
    <w:rsid w:val="00E82981"/>
    <w:rsid w:val="00E829C4"/>
    <w:rsid w:val="00E82FA3"/>
    <w:rsid w:val="00E84E5D"/>
    <w:rsid w:val="00E84F18"/>
    <w:rsid w:val="00E862B6"/>
    <w:rsid w:val="00E867B1"/>
    <w:rsid w:val="00E86D0F"/>
    <w:rsid w:val="00E87F36"/>
    <w:rsid w:val="00E904F9"/>
    <w:rsid w:val="00E914E4"/>
    <w:rsid w:val="00E91C40"/>
    <w:rsid w:val="00E91D24"/>
    <w:rsid w:val="00E92214"/>
    <w:rsid w:val="00E945EC"/>
    <w:rsid w:val="00E9460E"/>
    <w:rsid w:val="00E9518F"/>
    <w:rsid w:val="00E95CD8"/>
    <w:rsid w:val="00E964CE"/>
    <w:rsid w:val="00E96EAC"/>
    <w:rsid w:val="00E97283"/>
    <w:rsid w:val="00E973D3"/>
    <w:rsid w:val="00E97B33"/>
    <w:rsid w:val="00EA0565"/>
    <w:rsid w:val="00EA086D"/>
    <w:rsid w:val="00EA217E"/>
    <w:rsid w:val="00EA2C4D"/>
    <w:rsid w:val="00EA2E7A"/>
    <w:rsid w:val="00EA32BC"/>
    <w:rsid w:val="00EA331A"/>
    <w:rsid w:val="00EA4323"/>
    <w:rsid w:val="00EA475B"/>
    <w:rsid w:val="00EA484E"/>
    <w:rsid w:val="00EA52FC"/>
    <w:rsid w:val="00EA5732"/>
    <w:rsid w:val="00EA5C42"/>
    <w:rsid w:val="00EA61CA"/>
    <w:rsid w:val="00EA62D9"/>
    <w:rsid w:val="00EA651F"/>
    <w:rsid w:val="00EA7B21"/>
    <w:rsid w:val="00EA7B4D"/>
    <w:rsid w:val="00EB07D6"/>
    <w:rsid w:val="00EB09BE"/>
    <w:rsid w:val="00EB0A45"/>
    <w:rsid w:val="00EB0D52"/>
    <w:rsid w:val="00EB12CD"/>
    <w:rsid w:val="00EB1B16"/>
    <w:rsid w:val="00EB22BB"/>
    <w:rsid w:val="00EB27C6"/>
    <w:rsid w:val="00EB2A3B"/>
    <w:rsid w:val="00EB2A9E"/>
    <w:rsid w:val="00EB2D30"/>
    <w:rsid w:val="00EB32D1"/>
    <w:rsid w:val="00EB4A6D"/>
    <w:rsid w:val="00EB4BB0"/>
    <w:rsid w:val="00EB4DBA"/>
    <w:rsid w:val="00EB70AE"/>
    <w:rsid w:val="00EB7739"/>
    <w:rsid w:val="00EB778A"/>
    <w:rsid w:val="00EB78E2"/>
    <w:rsid w:val="00EB7938"/>
    <w:rsid w:val="00EC0120"/>
    <w:rsid w:val="00EC165D"/>
    <w:rsid w:val="00EC1FB4"/>
    <w:rsid w:val="00EC4B80"/>
    <w:rsid w:val="00EC4E9C"/>
    <w:rsid w:val="00EC4FC0"/>
    <w:rsid w:val="00EC5D5A"/>
    <w:rsid w:val="00EC62F4"/>
    <w:rsid w:val="00EC64E8"/>
    <w:rsid w:val="00EC6BEA"/>
    <w:rsid w:val="00EC6E3C"/>
    <w:rsid w:val="00EC7105"/>
    <w:rsid w:val="00EC72FC"/>
    <w:rsid w:val="00EC7FEA"/>
    <w:rsid w:val="00ED1B02"/>
    <w:rsid w:val="00ED1F34"/>
    <w:rsid w:val="00ED25C0"/>
    <w:rsid w:val="00ED2BAF"/>
    <w:rsid w:val="00ED2FD3"/>
    <w:rsid w:val="00ED314E"/>
    <w:rsid w:val="00ED3820"/>
    <w:rsid w:val="00ED39BB"/>
    <w:rsid w:val="00ED3DE8"/>
    <w:rsid w:val="00ED4ADF"/>
    <w:rsid w:val="00ED5066"/>
    <w:rsid w:val="00ED56C3"/>
    <w:rsid w:val="00ED5D1A"/>
    <w:rsid w:val="00ED6DA2"/>
    <w:rsid w:val="00ED7789"/>
    <w:rsid w:val="00ED7D39"/>
    <w:rsid w:val="00ED7F18"/>
    <w:rsid w:val="00EE02BF"/>
    <w:rsid w:val="00EE030E"/>
    <w:rsid w:val="00EE039E"/>
    <w:rsid w:val="00EE04DF"/>
    <w:rsid w:val="00EE06CD"/>
    <w:rsid w:val="00EE1DD9"/>
    <w:rsid w:val="00EE2A4A"/>
    <w:rsid w:val="00EE2CD4"/>
    <w:rsid w:val="00EE2D69"/>
    <w:rsid w:val="00EE30FA"/>
    <w:rsid w:val="00EE31AC"/>
    <w:rsid w:val="00EE3921"/>
    <w:rsid w:val="00EE39BA"/>
    <w:rsid w:val="00EE3B9D"/>
    <w:rsid w:val="00EE3EFA"/>
    <w:rsid w:val="00EE4428"/>
    <w:rsid w:val="00EE4870"/>
    <w:rsid w:val="00EE4D36"/>
    <w:rsid w:val="00EE51A3"/>
    <w:rsid w:val="00EE58CE"/>
    <w:rsid w:val="00EE6285"/>
    <w:rsid w:val="00EE6979"/>
    <w:rsid w:val="00EE6C18"/>
    <w:rsid w:val="00EE6E6E"/>
    <w:rsid w:val="00EE6E72"/>
    <w:rsid w:val="00EE7044"/>
    <w:rsid w:val="00EE70D0"/>
    <w:rsid w:val="00EE77B8"/>
    <w:rsid w:val="00EE7D86"/>
    <w:rsid w:val="00EF0026"/>
    <w:rsid w:val="00EF018A"/>
    <w:rsid w:val="00EF08D0"/>
    <w:rsid w:val="00EF0B24"/>
    <w:rsid w:val="00EF1430"/>
    <w:rsid w:val="00EF1574"/>
    <w:rsid w:val="00EF2F02"/>
    <w:rsid w:val="00EF2F40"/>
    <w:rsid w:val="00EF30A4"/>
    <w:rsid w:val="00EF35D4"/>
    <w:rsid w:val="00EF4F88"/>
    <w:rsid w:val="00EF523C"/>
    <w:rsid w:val="00EF52CF"/>
    <w:rsid w:val="00EF5577"/>
    <w:rsid w:val="00EF5805"/>
    <w:rsid w:val="00EF5A91"/>
    <w:rsid w:val="00EF7794"/>
    <w:rsid w:val="00F00469"/>
    <w:rsid w:val="00F017AD"/>
    <w:rsid w:val="00F01B64"/>
    <w:rsid w:val="00F01BC4"/>
    <w:rsid w:val="00F02184"/>
    <w:rsid w:val="00F0258E"/>
    <w:rsid w:val="00F02836"/>
    <w:rsid w:val="00F02D21"/>
    <w:rsid w:val="00F05625"/>
    <w:rsid w:val="00F05C30"/>
    <w:rsid w:val="00F05FD1"/>
    <w:rsid w:val="00F0619D"/>
    <w:rsid w:val="00F072D9"/>
    <w:rsid w:val="00F0790E"/>
    <w:rsid w:val="00F07C7D"/>
    <w:rsid w:val="00F102CD"/>
    <w:rsid w:val="00F10385"/>
    <w:rsid w:val="00F1052B"/>
    <w:rsid w:val="00F10D7C"/>
    <w:rsid w:val="00F112F3"/>
    <w:rsid w:val="00F11534"/>
    <w:rsid w:val="00F11B7A"/>
    <w:rsid w:val="00F11C59"/>
    <w:rsid w:val="00F11FF6"/>
    <w:rsid w:val="00F12ADD"/>
    <w:rsid w:val="00F13E0A"/>
    <w:rsid w:val="00F1466C"/>
    <w:rsid w:val="00F157BA"/>
    <w:rsid w:val="00F161A8"/>
    <w:rsid w:val="00F17708"/>
    <w:rsid w:val="00F17767"/>
    <w:rsid w:val="00F17844"/>
    <w:rsid w:val="00F20987"/>
    <w:rsid w:val="00F20991"/>
    <w:rsid w:val="00F20BB4"/>
    <w:rsid w:val="00F226EA"/>
    <w:rsid w:val="00F234DF"/>
    <w:rsid w:val="00F24890"/>
    <w:rsid w:val="00F252AE"/>
    <w:rsid w:val="00F25C03"/>
    <w:rsid w:val="00F25F8B"/>
    <w:rsid w:val="00F260B6"/>
    <w:rsid w:val="00F26574"/>
    <w:rsid w:val="00F265A0"/>
    <w:rsid w:val="00F26CD7"/>
    <w:rsid w:val="00F274AD"/>
    <w:rsid w:val="00F27B47"/>
    <w:rsid w:val="00F27DAD"/>
    <w:rsid w:val="00F30FA6"/>
    <w:rsid w:val="00F31065"/>
    <w:rsid w:val="00F316FB"/>
    <w:rsid w:val="00F327BB"/>
    <w:rsid w:val="00F33010"/>
    <w:rsid w:val="00F33B7A"/>
    <w:rsid w:val="00F33BF3"/>
    <w:rsid w:val="00F3459B"/>
    <w:rsid w:val="00F348DB"/>
    <w:rsid w:val="00F354CB"/>
    <w:rsid w:val="00F356DD"/>
    <w:rsid w:val="00F35910"/>
    <w:rsid w:val="00F35D90"/>
    <w:rsid w:val="00F36288"/>
    <w:rsid w:val="00F365E2"/>
    <w:rsid w:val="00F37949"/>
    <w:rsid w:val="00F37993"/>
    <w:rsid w:val="00F40552"/>
    <w:rsid w:val="00F417A4"/>
    <w:rsid w:val="00F4199D"/>
    <w:rsid w:val="00F419D6"/>
    <w:rsid w:val="00F42248"/>
    <w:rsid w:val="00F428A9"/>
    <w:rsid w:val="00F42DCE"/>
    <w:rsid w:val="00F43C6E"/>
    <w:rsid w:val="00F43E75"/>
    <w:rsid w:val="00F4401A"/>
    <w:rsid w:val="00F4471D"/>
    <w:rsid w:val="00F44D6D"/>
    <w:rsid w:val="00F4520F"/>
    <w:rsid w:val="00F457EE"/>
    <w:rsid w:val="00F4628B"/>
    <w:rsid w:val="00F463E6"/>
    <w:rsid w:val="00F4658B"/>
    <w:rsid w:val="00F46630"/>
    <w:rsid w:val="00F479F3"/>
    <w:rsid w:val="00F500D9"/>
    <w:rsid w:val="00F50504"/>
    <w:rsid w:val="00F5055F"/>
    <w:rsid w:val="00F505FA"/>
    <w:rsid w:val="00F507DC"/>
    <w:rsid w:val="00F50B0A"/>
    <w:rsid w:val="00F51007"/>
    <w:rsid w:val="00F52032"/>
    <w:rsid w:val="00F52660"/>
    <w:rsid w:val="00F53669"/>
    <w:rsid w:val="00F540F9"/>
    <w:rsid w:val="00F54267"/>
    <w:rsid w:val="00F54F3F"/>
    <w:rsid w:val="00F553D9"/>
    <w:rsid w:val="00F55943"/>
    <w:rsid w:val="00F55998"/>
    <w:rsid w:val="00F56BC7"/>
    <w:rsid w:val="00F57184"/>
    <w:rsid w:val="00F600B4"/>
    <w:rsid w:val="00F60281"/>
    <w:rsid w:val="00F60977"/>
    <w:rsid w:val="00F60D3F"/>
    <w:rsid w:val="00F60E3F"/>
    <w:rsid w:val="00F612B9"/>
    <w:rsid w:val="00F61411"/>
    <w:rsid w:val="00F61D6B"/>
    <w:rsid w:val="00F61DD7"/>
    <w:rsid w:val="00F620B7"/>
    <w:rsid w:val="00F626BE"/>
    <w:rsid w:val="00F632B1"/>
    <w:rsid w:val="00F6378A"/>
    <w:rsid w:val="00F638C3"/>
    <w:rsid w:val="00F63CED"/>
    <w:rsid w:val="00F640DC"/>
    <w:rsid w:val="00F65145"/>
    <w:rsid w:val="00F65AA2"/>
    <w:rsid w:val="00F65ECF"/>
    <w:rsid w:val="00F65F45"/>
    <w:rsid w:val="00F66B3F"/>
    <w:rsid w:val="00F678C7"/>
    <w:rsid w:val="00F67DE0"/>
    <w:rsid w:val="00F70023"/>
    <w:rsid w:val="00F708BF"/>
    <w:rsid w:val="00F71BFD"/>
    <w:rsid w:val="00F71EC3"/>
    <w:rsid w:val="00F7268B"/>
    <w:rsid w:val="00F72975"/>
    <w:rsid w:val="00F73354"/>
    <w:rsid w:val="00F73496"/>
    <w:rsid w:val="00F74C38"/>
    <w:rsid w:val="00F74C64"/>
    <w:rsid w:val="00F757F0"/>
    <w:rsid w:val="00F75833"/>
    <w:rsid w:val="00F76A38"/>
    <w:rsid w:val="00F77CC9"/>
    <w:rsid w:val="00F77F17"/>
    <w:rsid w:val="00F8025C"/>
    <w:rsid w:val="00F80B58"/>
    <w:rsid w:val="00F810F3"/>
    <w:rsid w:val="00F815EF"/>
    <w:rsid w:val="00F81D30"/>
    <w:rsid w:val="00F81EA3"/>
    <w:rsid w:val="00F825F6"/>
    <w:rsid w:val="00F83469"/>
    <w:rsid w:val="00F838D4"/>
    <w:rsid w:val="00F83983"/>
    <w:rsid w:val="00F83A7C"/>
    <w:rsid w:val="00F840C1"/>
    <w:rsid w:val="00F84589"/>
    <w:rsid w:val="00F8480C"/>
    <w:rsid w:val="00F84A39"/>
    <w:rsid w:val="00F84CA6"/>
    <w:rsid w:val="00F857BC"/>
    <w:rsid w:val="00F86907"/>
    <w:rsid w:val="00F86AB7"/>
    <w:rsid w:val="00F917DB"/>
    <w:rsid w:val="00F91A4E"/>
    <w:rsid w:val="00F91D7C"/>
    <w:rsid w:val="00F91E2F"/>
    <w:rsid w:val="00F91F8F"/>
    <w:rsid w:val="00F927DC"/>
    <w:rsid w:val="00F9305D"/>
    <w:rsid w:val="00F93205"/>
    <w:rsid w:val="00F9345E"/>
    <w:rsid w:val="00F93896"/>
    <w:rsid w:val="00F94EF7"/>
    <w:rsid w:val="00F95FD3"/>
    <w:rsid w:val="00F960CB"/>
    <w:rsid w:val="00F96146"/>
    <w:rsid w:val="00F96AB5"/>
    <w:rsid w:val="00F96CC6"/>
    <w:rsid w:val="00F9743E"/>
    <w:rsid w:val="00F9758E"/>
    <w:rsid w:val="00F97CDA"/>
    <w:rsid w:val="00FA0DA0"/>
    <w:rsid w:val="00FA2AD0"/>
    <w:rsid w:val="00FA2DBA"/>
    <w:rsid w:val="00FA3066"/>
    <w:rsid w:val="00FA4397"/>
    <w:rsid w:val="00FA4825"/>
    <w:rsid w:val="00FA4A13"/>
    <w:rsid w:val="00FA4C55"/>
    <w:rsid w:val="00FA52ED"/>
    <w:rsid w:val="00FA585A"/>
    <w:rsid w:val="00FA693A"/>
    <w:rsid w:val="00FA6BEF"/>
    <w:rsid w:val="00FA6CB9"/>
    <w:rsid w:val="00FA7A47"/>
    <w:rsid w:val="00FB0001"/>
    <w:rsid w:val="00FB12DA"/>
    <w:rsid w:val="00FB13D4"/>
    <w:rsid w:val="00FB153A"/>
    <w:rsid w:val="00FB17C2"/>
    <w:rsid w:val="00FB196F"/>
    <w:rsid w:val="00FB23F7"/>
    <w:rsid w:val="00FB2AA6"/>
    <w:rsid w:val="00FB3640"/>
    <w:rsid w:val="00FB418E"/>
    <w:rsid w:val="00FB42FC"/>
    <w:rsid w:val="00FB4338"/>
    <w:rsid w:val="00FB44EC"/>
    <w:rsid w:val="00FB486D"/>
    <w:rsid w:val="00FB59B7"/>
    <w:rsid w:val="00FB6312"/>
    <w:rsid w:val="00FB6CC4"/>
    <w:rsid w:val="00FB6F81"/>
    <w:rsid w:val="00FB7882"/>
    <w:rsid w:val="00FC1A2C"/>
    <w:rsid w:val="00FC2586"/>
    <w:rsid w:val="00FC2EAE"/>
    <w:rsid w:val="00FC38FD"/>
    <w:rsid w:val="00FC3A18"/>
    <w:rsid w:val="00FC3BC2"/>
    <w:rsid w:val="00FC4C3F"/>
    <w:rsid w:val="00FC54B7"/>
    <w:rsid w:val="00FC59FD"/>
    <w:rsid w:val="00FC5F6E"/>
    <w:rsid w:val="00FC619F"/>
    <w:rsid w:val="00FC68EA"/>
    <w:rsid w:val="00FC6B4F"/>
    <w:rsid w:val="00FC79B4"/>
    <w:rsid w:val="00FC7CEC"/>
    <w:rsid w:val="00FD0101"/>
    <w:rsid w:val="00FD0259"/>
    <w:rsid w:val="00FD02DF"/>
    <w:rsid w:val="00FD19DE"/>
    <w:rsid w:val="00FD1A59"/>
    <w:rsid w:val="00FD23F4"/>
    <w:rsid w:val="00FD2FDC"/>
    <w:rsid w:val="00FD3A2B"/>
    <w:rsid w:val="00FD437E"/>
    <w:rsid w:val="00FD49DB"/>
    <w:rsid w:val="00FD56BD"/>
    <w:rsid w:val="00FD62A5"/>
    <w:rsid w:val="00FD711C"/>
    <w:rsid w:val="00FD7182"/>
    <w:rsid w:val="00FD728D"/>
    <w:rsid w:val="00FD7621"/>
    <w:rsid w:val="00FD7CBF"/>
    <w:rsid w:val="00FD7E9D"/>
    <w:rsid w:val="00FE2ADD"/>
    <w:rsid w:val="00FE2E7C"/>
    <w:rsid w:val="00FE4C6D"/>
    <w:rsid w:val="00FE59E0"/>
    <w:rsid w:val="00FE5BCC"/>
    <w:rsid w:val="00FE5C3D"/>
    <w:rsid w:val="00FE6583"/>
    <w:rsid w:val="00FE65A2"/>
    <w:rsid w:val="00FE6CC2"/>
    <w:rsid w:val="00FE738B"/>
    <w:rsid w:val="00FF0322"/>
    <w:rsid w:val="00FF0352"/>
    <w:rsid w:val="00FF05C1"/>
    <w:rsid w:val="00FF0981"/>
    <w:rsid w:val="00FF0E25"/>
    <w:rsid w:val="00FF240C"/>
    <w:rsid w:val="00FF2471"/>
    <w:rsid w:val="00FF2A57"/>
    <w:rsid w:val="00FF2ABC"/>
    <w:rsid w:val="00FF32C0"/>
    <w:rsid w:val="00FF39F6"/>
    <w:rsid w:val="00FF3C00"/>
    <w:rsid w:val="00FF3D3B"/>
    <w:rsid w:val="00FF59A0"/>
    <w:rsid w:val="00FF5CEB"/>
    <w:rsid w:val="00FF7678"/>
    <w:rsid w:val="00FF79E4"/>
    <w:rsid w:val="00FF7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D2253"/>
  <w14:defaultImageDpi w14:val="32767"/>
  <w15:chartTrackingRefBased/>
  <w15:docId w15:val="{B9038964-085E-3E42-A065-0349855EE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2F524F"/>
    <w:pPr>
      <w:spacing w:line="360" w:lineRule="auto"/>
      <w:jc w:val="both"/>
    </w:pPr>
    <w:rPr>
      <w:rFonts w:eastAsia="Times New Roman" w:cs="Times New Roman"/>
      <w:lang w:val="en-AU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F1A31"/>
    <w:pPr>
      <w:keepNext/>
      <w:keepLines/>
      <w:spacing w:after="120" w:line="240" w:lineRule="auto"/>
      <w:outlineLvl w:val="0"/>
    </w:pPr>
    <w:rPr>
      <w:rFonts w:eastAsiaTheme="majorEastAsia" w:cstheme="majorBidi"/>
      <w:b/>
      <w:color w:val="909731"/>
      <w:sz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568D"/>
    <w:pPr>
      <w:keepNext/>
      <w:keepLines/>
      <w:spacing w:before="160" w:after="120" w:line="240" w:lineRule="auto"/>
      <w:ind w:left="720"/>
      <w:outlineLvl w:val="1"/>
    </w:pPr>
    <w:rPr>
      <w:rFonts w:eastAsiaTheme="majorEastAsia" w:cstheme="majorBidi"/>
      <w:b/>
      <w:color w:val="4A6274"/>
      <w:sz w:val="28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82D14"/>
    <w:pPr>
      <w:keepNext/>
      <w:keepLines/>
      <w:spacing w:before="40"/>
      <w:ind w:left="1440"/>
      <w:outlineLvl w:val="2"/>
    </w:pPr>
    <w:rPr>
      <w:rFonts w:eastAsiaTheme="majorEastAsia" w:cstheme="majorBidi"/>
      <w:b/>
      <w:color w:val="404040" w:themeColor="text1" w:themeTint="BF"/>
      <w:sz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72D39"/>
    <w:pPr>
      <w:keepNext/>
      <w:keepLines/>
      <w:spacing w:before="40"/>
      <w:outlineLvl w:val="3"/>
    </w:pPr>
    <w:rPr>
      <w:rFonts w:eastAsiaTheme="majorEastAsia" w:cstheme="majorBidi"/>
      <w:b/>
      <w:i/>
      <w:iCs/>
      <w:color w:val="960000"/>
      <w:sz w:val="28"/>
      <w:lang w:val="en-GB"/>
    </w:rPr>
  </w:style>
  <w:style w:type="paragraph" w:styleId="Heading5">
    <w:name w:val="heading 5"/>
    <w:basedOn w:val="Heading2"/>
    <w:next w:val="Normal"/>
    <w:link w:val="Heading5Char"/>
    <w:uiPriority w:val="9"/>
    <w:unhideWhenUsed/>
    <w:qFormat/>
    <w:rsid w:val="00B82D14"/>
    <w:pPr>
      <w:ind w:left="0"/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1A31"/>
    <w:rPr>
      <w:rFonts w:eastAsiaTheme="majorEastAsia" w:cstheme="majorBidi"/>
      <w:b/>
      <w:color w:val="909731"/>
      <w:sz w:val="3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823B37"/>
    <w:pPr>
      <w:tabs>
        <w:tab w:val="center" w:pos="4513"/>
        <w:tab w:val="right" w:pos="9026"/>
      </w:tabs>
    </w:pPr>
    <w:rPr>
      <w:rFonts w:eastAsia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23B37"/>
    <w:rPr>
      <w:lang w:val="en-AU"/>
    </w:rPr>
  </w:style>
  <w:style w:type="paragraph" w:styleId="Footer">
    <w:name w:val="footer"/>
    <w:basedOn w:val="Normal"/>
    <w:link w:val="FooterChar"/>
    <w:uiPriority w:val="99"/>
    <w:unhideWhenUsed/>
    <w:rsid w:val="00823B37"/>
    <w:pPr>
      <w:tabs>
        <w:tab w:val="center" w:pos="4513"/>
        <w:tab w:val="right" w:pos="9026"/>
      </w:tabs>
    </w:pPr>
    <w:rPr>
      <w:rFonts w:eastAsia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23B37"/>
    <w:rPr>
      <w:lang w:val="en-AU"/>
    </w:rPr>
  </w:style>
  <w:style w:type="character" w:styleId="PageNumber">
    <w:name w:val="page number"/>
    <w:basedOn w:val="DefaultParagraphFont"/>
    <w:uiPriority w:val="99"/>
    <w:semiHidden/>
    <w:unhideWhenUsed/>
    <w:rsid w:val="00823B37"/>
  </w:style>
  <w:style w:type="paragraph" w:styleId="ListParagraph">
    <w:name w:val="List Paragraph"/>
    <w:basedOn w:val="Normal"/>
    <w:uiPriority w:val="34"/>
    <w:qFormat/>
    <w:rsid w:val="00823B37"/>
    <w:pPr>
      <w:ind w:left="720"/>
      <w:contextualSpacing/>
    </w:pPr>
    <w:rPr>
      <w:rFonts w:eastAsiaTheme="minorHAnsi" w:cstheme="minorBidi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56568D"/>
    <w:rPr>
      <w:rFonts w:eastAsiaTheme="majorEastAsia" w:cstheme="majorBidi"/>
      <w:b/>
      <w:color w:val="4A6274"/>
      <w:sz w:val="28"/>
      <w:szCs w:val="26"/>
      <w:lang w:val="en-AU"/>
    </w:rPr>
  </w:style>
  <w:style w:type="character" w:customStyle="1" w:styleId="Heading3Char">
    <w:name w:val="Heading 3 Char"/>
    <w:basedOn w:val="DefaultParagraphFont"/>
    <w:link w:val="Heading3"/>
    <w:uiPriority w:val="9"/>
    <w:rsid w:val="00B82D14"/>
    <w:rPr>
      <w:rFonts w:eastAsiaTheme="majorEastAsia" w:cstheme="majorBidi"/>
      <w:b/>
      <w:color w:val="404040" w:themeColor="text1" w:themeTint="BF"/>
      <w:sz w:val="26"/>
      <w:lang w:val="en-AU"/>
    </w:rPr>
  </w:style>
  <w:style w:type="character" w:styleId="Strong">
    <w:name w:val="Strong"/>
    <w:basedOn w:val="DefaultParagraphFont"/>
    <w:uiPriority w:val="22"/>
    <w:qFormat/>
    <w:rsid w:val="0032117D"/>
    <w:rPr>
      <w:b/>
      <w:bCs/>
    </w:rPr>
  </w:style>
  <w:style w:type="paragraph" w:styleId="TOCHeading">
    <w:name w:val="TOC Heading"/>
    <w:basedOn w:val="Heading1"/>
    <w:next w:val="Normal"/>
    <w:uiPriority w:val="39"/>
    <w:unhideWhenUsed/>
    <w:qFormat/>
    <w:rsid w:val="00724808"/>
    <w:pPr>
      <w:spacing w:before="48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4A20B8"/>
    <w:pPr>
      <w:tabs>
        <w:tab w:val="right" w:leader="dot" w:pos="9010"/>
      </w:tabs>
      <w:spacing w:before="120" w:after="120"/>
    </w:pPr>
    <w:rPr>
      <w:rFonts w:eastAsiaTheme="minorHAnsi" w:cstheme="minorBidi"/>
      <w:b/>
      <w:bCs/>
      <w:color w:val="595959" w:themeColor="text1" w:themeTint="A6"/>
      <w:sz w:val="22"/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5056B6"/>
    <w:pPr>
      <w:ind w:left="720"/>
    </w:pPr>
    <w:rPr>
      <w:rFonts w:eastAsiaTheme="minorHAnsi" w:cstheme="minorBidi"/>
      <w:bCs/>
      <w:color w:val="595959" w:themeColor="text1" w:themeTint="A6"/>
      <w:sz w:val="20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724808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8E716F"/>
    <w:pPr>
      <w:ind w:left="1440"/>
    </w:pPr>
    <w:rPr>
      <w:rFonts w:eastAsiaTheme="minorHAnsi" w:cstheme="minorBidi"/>
      <w:color w:val="7F7F7F" w:themeColor="text1" w:themeTint="80"/>
      <w:sz w:val="18"/>
      <w:szCs w:val="22"/>
      <w:lang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724808"/>
    <w:pPr>
      <w:ind w:left="720"/>
    </w:pPr>
    <w:rPr>
      <w:rFonts w:eastAsiaTheme="minorHAnsi" w:cstheme="minorBidi"/>
      <w:sz w:val="20"/>
      <w:szCs w:val="20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724808"/>
    <w:pPr>
      <w:ind w:left="960"/>
    </w:pPr>
    <w:rPr>
      <w:rFonts w:eastAsiaTheme="minorHAnsi" w:cstheme="minorBidi"/>
      <w:sz w:val="20"/>
      <w:szCs w:val="20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724808"/>
    <w:pPr>
      <w:ind w:left="1200"/>
    </w:pPr>
    <w:rPr>
      <w:rFonts w:eastAsiaTheme="minorHAnsi" w:cstheme="minorBidi"/>
      <w:sz w:val="20"/>
      <w:szCs w:val="20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724808"/>
    <w:pPr>
      <w:ind w:left="1440"/>
    </w:pPr>
    <w:rPr>
      <w:rFonts w:eastAsiaTheme="minorHAnsi" w:cstheme="minorBidi"/>
      <w:sz w:val="20"/>
      <w:szCs w:val="20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724808"/>
    <w:pPr>
      <w:ind w:left="1680"/>
    </w:pPr>
    <w:rPr>
      <w:rFonts w:eastAsiaTheme="minorHAnsi" w:cstheme="minorBidi"/>
      <w:sz w:val="20"/>
      <w:szCs w:val="20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724808"/>
    <w:pPr>
      <w:ind w:left="1920"/>
    </w:pPr>
    <w:rPr>
      <w:rFonts w:eastAsiaTheme="minorHAnsi" w:cstheme="minorBidi"/>
      <w:sz w:val="20"/>
      <w:szCs w:val="20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5511C3"/>
    <w:pPr>
      <w:spacing w:before="120" w:after="120"/>
      <w:ind w:left="480" w:hanging="480"/>
    </w:pPr>
    <w:rPr>
      <w:rFonts w:eastAsiaTheme="minorHAnsi" w:cstheme="minorBidi"/>
      <w:b/>
      <w:color w:val="3B3838" w:themeColor="background2" w:themeShade="40"/>
      <w:sz w:val="18"/>
      <w:lang w:eastAsia="en-US"/>
    </w:rPr>
  </w:style>
  <w:style w:type="paragraph" w:styleId="NormalWeb">
    <w:name w:val="Normal (Web)"/>
    <w:basedOn w:val="Normal"/>
    <w:uiPriority w:val="99"/>
    <w:unhideWhenUsed/>
    <w:rsid w:val="00866092"/>
    <w:pPr>
      <w:spacing w:before="100" w:beforeAutospacing="1" w:after="100" w:afterAutospacing="1"/>
    </w:pPr>
    <w:rPr>
      <w:rFonts w:eastAsiaTheme="minorHAnsi"/>
      <w:lang w:val="en-GB"/>
    </w:rPr>
  </w:style>
  <w:style w:type="paragraph" w:styleId="Bibliography">
    <w:name w:val="Bibliography"/>
    <w:basedOn w:val="Normal"/>
    <w:next w:val="Normal"/>
    <w:uiPriority w:val="37"/>
    <w:unhideWhenUsed/>
    <w:rsid w:val="007A3317"/>
    <w:rPr>
      <w:rFonts w:eastAsiaTheme="minorHAnsi" w:cstheme="minorBidi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D07450"/>
    <w:pPr>
      <w:spacing w:line="240" w:lineRule="auto"/>
    </w:pPr>
    <w:rPr>
      <w:rFonts w:eastAsiaTheme="minorHAnsi" w:cstheme="minorBidi"/>
      <w:i/>
      <w:iCs/>
      <w:color w:val="7F7F7F" w:themeColor="text1" w:themeTint="80"/>
      <w:sz w:val="18"/>
      <w:szCs w:val="18"/>
      <w:lang w:eastAsia="en-US"/>
    </w:rPr>
  </w:style>
  <w:style w:type="character" w:customStyle="1" w:styleId="highlight">
    <w:name w:val="highlight"/>
    <w:basedOn w:val="DefaultParagraphFont"/>
    <w:rsid w:val="00A07C20"/>
  </w:style>
  <w:style w:type="paragraph" w:styleId="EndnoteText">
    <w:name w:val="endnote text"/>
    <w:basedOn w:val="Normal"/>
    <w:link w:val="EndnoteTextChar"/>
    <w:uiPriority w:val="99"/>
    <w:unhideWhenUsed/>
    <w:rsid w:val="0034466C"/>
    <w:rPr>
      <w:rFonts w:eastAsiaTheme="minorHAnsi"/>
      <w:lang w:val="en-GB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4466C"/>
    <w:rPr>
      <w:rFonts w:ascii="Times New Roman" w:hAnsi="Times New Roman" w:cs="Times New Roman"/>
      <w:lang w:val="en-GB" w:eastAsia="en-GB"/>
    </w:rPr>
  </w:style>
  <w:style w:type="character" w:styleId="EndnoteReference">
    <w:name w:val="endnote reference"/>
    <w:basedOn w:val="DefaultParagraphFont"/>
    <w:uiPriority w:val="99"/>
    <w:unhideWhenUsed/>
    <w:rsid w:val="0034466C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34466C"/>
    <w:rPr>
      <w:rFonts w:eastAsiaTheme="minorHAnsi"/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4466C"/>
    <w:rPr>
      <w:rFonts w:ascii="Times New Roman" w:hAnsi="Times New Roman" w:cs="Times New Roman"/>
      <w:lang w:val="en-GB" w:eastAsia="en-GB"/>
    </w:rPr>
  </w:style>
  <w:style w:type="character" w:styleId="FootnoteReference">
    <w:name w:val="footnote reference"/>
    <w:basedOn w:val="DefaultParagraphFont"/>
    <w:uiPriority w:val="99"/>
    <w:unhideWhenUsed/>
    <w:rsid w:val="0034466C"/>
    <w:rPr>
      <w:vertAlign w:val="superscript"/>
    </w:rPr>
  </w:style>
  <w:style w:type="character" w:customStyle="1" w:styleId="sts-tbx-note-label">
    <w:name w:val="sts-tbx-note-label"/>
    <w:basedOn w:val="DefaultParagraphFont"/>
    <w:rsid w:val="00EF35D4"/>
  </w:style>
  <w:style w:type="character" w:customStyle="1" w:styleId="sts-tbx-entailedterm">
    <w:name w:val="sts-tbx-entailedterm"/>
    <w:basedOn w:val="DefaultParagraphFont"/>
    <w:rsid w:val="00EF35D4"/>
  </w:style>
  <w:style w:type="character" w:customStyle="1" w:styleId="sts-tbx-entailedterm-num">
    <w:name w:val="sts-tbx-entailedterm-num"/>
    <w:basedOn w:val="DefaultParagraphFont"/>
    <w:rsid w:val="00EF35D4"/>
  </w:style>
  <w:style w:type="character" w:styleId="FollowedHyperlink">
    <w:name w:val="FollowedHyperlink"/>
    <w:basedOn w:val="DefaultParagraphFont"/>
    <w:uiPriority w:val="99"/>
    <w:semiHidden/>
    <w:unhideWhenUsed/>
    <w:rsid w:val="0072412C"/>
    <w:rPr>
      <w:color w:val="954F72" w:themeColor="followedHyperlink"/>
      <w:u w:val="single"/>
    </w:rPr>
  </w:style>
  <w:style w:type="character" w:customStyle="1" w:styleId="exldetailsdisplayval">
    <w:name w:val="exldetailsdisplayval"/>
    <w:basedOn w:val="DefaultParagraphFont"/>
    <w:rsid w:val="00C823D6"/>
  </w:style>
  <w:style w:type="character" w:customStyle="1" w:styleId="searchword">
    <w:name w:val="searchword"/>
    <w:basedOn w:val="DefaultParagraphFont"/>
    <w:rsid w:val="00C823D6"/>
  </w:style>
  <w:style w:type="table" w:styleId="TableGrid">
    <w:name w:val="Table Grid"/>
    <w:basedOn w:val="TableNormal"/>
    <w:uiPriority w:val="39"/>
    <w:rsid w:val="00781E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672D39"/>
    <w:rPr>
      <w:rFonts w:ascii="Times New Roman" w:eastAsiaTheme="majorEastAsia" w:hAnsi="Times New Roman" w:cstheme="majorBidi"/>
      <w:b/>
      <w:i/>
      <w:iCs/>
      <w:color w:val="960000"/>
      <w:sz w:val="28"/>
      <w:lang w:val="en-GB"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B82D14"/>
    <w:rPr>
      <w:rFonts w:eastAsiaTheme="majorEastAsia" w:cstheme="majorBidi"/>
      <w:b/>
      <w:color w:val="262626" w:themeColor="text1" w:themeTint="D9"/>
      <w:sz w:val="28"/>
      <w:szCs w:val="26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243B"/>
    <w:rPr>
      <w:rFonts w:eastAsiaTheme="minorHAnsi"/>
      <w:sz w:val="26"/>
      <w:szCs w:val="2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43B"/>
    <w:rPr>
      <w:rFonts w:ascii="Times New Roman" w:hAnsi="Times New Roman" w:cs="Times New Roman"/>
      <w:sz w:val="26"/>
      <w:szCs w:val="26"/>
      <w:lang w:val="en-GB" w:eastAsia="en-GB"/>
    </w:rPr>
  </w:style>
  <w:style w:type="character" w:styleId="UnresolvedMention">
    <w:name w:val="Unresolved Mention"/>
    <w:basedOn w:val="DefaultParagraphFont"/>
    <w:uiPriority w:val="99"/>
    <w:rsid w:val="000A3F6D"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DefaultParagraphFont"/>
    <w:rsid w:val="00410251"/>
  </w:style>
  <w:style w:type="table" w:styleId="PlainTable1">
    <w:name w:val="Plain Table 1"/>
    <w:basedOn w:val="TableNormal"/>
    <w:uiPriority w:val="41"/>
    <w:rsid w:val="0096475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ibliographic-informationvalue">
    <w:name w:val="bibliographic-information__value"/>
    <w:basedOn w:val="DefaultParagraphFont"/>
    <w:rsid w:val="00AF1C88"/>
  </w:style>
  <w:style w:type="paragraph" w:styleId="NoSpacing">
    <w:name w:val="No Spacing"/>
    <w:link w:val="NoSpacingChar"/>
    <w:uiPriority w:val="1"/>
    <w:qFormat/>
    <w:rsid w:val="007A64AF"/>
    <w:rPr>
      <w:rFonts w:eastAsiaTheme="minorEastAsia"/>
      <w:szCs w:val="22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7A64AF"/>
    <w:rPr>
      <w:rFonts w:eastAsiaTheme="minorEastAsia"/>
      <w:szCs w:val="22"/>
      <w:lang w:eastAsia="zh-CN"/>
    </w:rPr>
  </w:style>
  <w:style w:type="paragraph" w:customStyle="1" w:styleId="paragraph">
    <w:name w:val="paragraph"/>
    <w:basedOn w:val="Normal"/>
    <w:rsid w:val="006D0093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character" w:customStyle="1" w:styleId="normaltextrun">
    <w:name w:val="normaltextrun"/>
    <w:basedOn w:val="DefaultParagraphFont"/>
    <w:rsid w:val="006D0093"/>
  </w:style>
  <w:style w:type="character" w:customStyle="1" w:styleId="spellingerror">
    <w:name w:val="spellingerror"/>
    <w:basedOn w:val="DefaultParagraphFont"/>
    <w:rsid w:val="006D0093"/>
  </w:style>
  <w:style w:type="character" w:customStyle="1" w:styleId="eop">
    <w:name w:val="eop"/>
    <w:basedOn w:val="DefaultParagraphFont"/>
    <w:rsid w:val="006D0093"/>
  </w:style>
  <w:style w:type="character" w:customStyle="1" w:styleId="contextualspellingandgrammarerror">
    <w:name w:val="contextualspellingandgrammarerror"/>
    <w:basedOn w:val="DefaultParagraphFont"/>
    <w:rsid w:val="006D0093"/>
  </w:style>
  <w:style w:type="paragraph" w:customStyle="1" w:styleId="dx-doi">
    <w:name w:val="dx-doi"/>
    <w:basedOn w:val="Normal"/>
    <w:rsid w:val="006140C6"/>
    <w:pPr>
      <w:spacing w:before="100" w:beforeAutospacing="1" w:after="100" w:afterAutospacing="1" w:line="240" w:lineRule="auto"/>
      <w:jc w:val="left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84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84F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84F18"/>
    <w:rPr>
      <w:rFonts w:eastAsia="Times New Roman" w:cs="Times New Roman"/>
      <w:sz w:val="20"/>
      <w:szCs w:val="20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4F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4F18"/>
    <w:rPr>
      <w:rFonts w:eastAsia="Times New Roman" w:cs="Times New Roman"/>
      <w:b/>
      <w:bCs/>
      <w:sz w:val="20"/>
      <w:szCs w:val="20"/>
      <w:lang w:val="en-AU" w:eastAsia="en-AU"/>
    </w:rPr>
  </w:style>
  <w:style w:type="table" w:styleId="GridTable5Dark-Accent1">
    <w:name w:val="Grid Table 5 Dark Accent 1"/>
    <w:basedOn w:val="TableNormal"/>
    <w:uiPriority w:val="50"/>
    <w:rsid w:val="00F91A4E"/>
    <w:rPr>
      <w:sz w:val="22"/>
      <w:szCs w:val="22"/>
      <w:lang w:val="en-AU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character" w:styleId="Emphasis">
    <w:name w:val="Emphasis"/>
    <w:basedOn w:val="DefaultParagraphFont"/>
    <w:uiPriority w:val="20"/>
    <w:qFormat/>
    <w:rsid w:val="003F68A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6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87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1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0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5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2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9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8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5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1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5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1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399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7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9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9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35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8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9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8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0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8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13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9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1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7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144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18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2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6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9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8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2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5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6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8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54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57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42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32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5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5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8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0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7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6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6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54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83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2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69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1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5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0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59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18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164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2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2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29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73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01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7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0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57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0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9219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0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3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8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5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2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79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25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55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3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3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9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9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11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4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6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55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28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5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8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26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45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7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8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46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27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2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1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0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97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23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5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7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1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24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2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8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7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753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6484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635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7579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711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07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101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201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0252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19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4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3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0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6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3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0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95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07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972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0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9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8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895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1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4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89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25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0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89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43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47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0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424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460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5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4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3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8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6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92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38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6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3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84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2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9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7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3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77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9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1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4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8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63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4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04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1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.png"/><Relationship Id="rId18" Type="http://schemas.openxmlformats.org/officeDocument/2006/relationships/hyperlink" Target="https://doi-org.ezproxy.usc.edu.au/10.1016/j.jclepro.2017.11.176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doi.org/10.1016/j.ijpe.2018.05.030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HarvardAGPS.XSL" StyleName="Harvard - AGPS*">
  <b:Source xmlns:b="http://schemas.openxmlformats.org/officeDocument/2006/bibliography">
    <b:Tag>ISO15</b:Tag>
    <b:SourceType>DocumentFromInternetSite</b:SourceType>
    <b:Guid>{CFBF6FB2-5387-1B46-9A74-45577763BE8B}</b:Guid>
    <b:Title>ISO/ASTM 52900:2015 (en) Additive Manufacturing - General Principles - Terminology</b:Title>
    <b:Year>2015</b:Year>
    <b:Author>
      <b:Author>
        <b:Corporate>ISO &amp; ASTM</b:Corporate>
      </b:Author>
      <b:ProducerName>
        <b:NameList>
          <b:Person>
            <b:Last>(ISO)</b:Last>
            <b:First>International</b:First>
            <b:Middle>Organization for Standardization</b:Middle>
          </b:Person>
          <b:Person>
            <b:Last>American Society for Testing and Materials (ASTM)</b:Last>
          </b:Person>
        </b:NameList>
      </b:ProducerName>
    </b:Author>
    <b:URL>https://www.iso.org/obp/ui/#iso:std:iso-astm:52900:ed-1:v1:en</b:URL>
    <b:YearAccessed>2017</b:YearAccessed>
    <b:MonthAccessed>October</b:MonthAccessed>
    <b:DayAccessed>4</b:DayAccessed>
    <b:RefOrder>1</b:RefOrder>
  </b:Source>
  <b:Source>
    <b:Tag>Bro15</b:Tag>
    <b:SourceType>JournalArticle</b:SourceType>
    <b:Guid>{C7EADB22-FC07-F74E-A7CD-759F7A2A4E39}</b:Guid>
    <b:Title>3D printing in instructional settings: Identifying a curricular hierarchy of activities</b:Title>
    <b:JournalName>TechTrends</b:JournalName>
    <b:Year>2015</b:Year>
    <b:Volume>59</b:Volume>
    <b:Issue>5</b:Issue>
    <b:Pages>16-24</b:Pages>
    <b:Comments>doi: 10.1007/s11528-015-0887-1</b:Comments>
    <b:Author>
      <b:Author>
        <b:NameList>
          <b:Person>
            <b:Last>Brown</b:Last>
            <b:First>Abbie</b:First>
          </b:Person>
        </b:NameList>
      </b:Author>
    </b:Author>
    <b:RefOrder>2</b:RefOrder>
  </b:Source>
  <b:Source>
    <b:Tag>Lip</b:Tag>
    <b:SourceType>Book</b:SourceType>
    <b:Guid>{E2BF7DC6-25C8-F644-BE64-E919EA952492}</b:Guid>
    <b:Author>
      <b:Author>
        <b:NameList>
          <b:Person>
            <b:Last>Lipson</b:Last>
            <b:First>Hod</b:First>
          </b:Person>
          <b:Person>
            <b:Last>Kurman</b:Last>
            <b:First>Melba</b:First>
          </b:Person>
        </b:NameList>
      </b:Author>
    </b:Author>
    <b:Title>Fabricated: The New World of 3D Printing</b:Title>
    <b:City>Indianaopolis</b:City>
    <b:StateProvince>Indiana</b:StateProvince>
    <b:Publisher>Wiley</b:Publisher>
    <b:Year>2015</b:Year>
    <b:RefOrder>3</b:RefOrder>
  </b:Source>
  <b:Source>
    <b:Tag>Cam11</b:Tag>
    <b:SourceType>Report</b:SourceType>
    <b:Guid>{D08E7695-E991-344D-A210-3B4449133D11}</b:Guid>
    <b:Title>Strategic Foresight Report: Could 3D printing change the world? Technologies, potential, and implications of additive manufacturing</b:Title>
    <b:City>Washington</b:City>
    <b:Year>2011</b:Year>
    <b:Author>
      <b:Author>
        <b:NameList>
          <b:Person>
            <b:Last>Campbell</b:Last>
            <b:First>Thomas</b:First>
          </b:Person>
          <b:Person>
            <b:Last>Williams</b:Last>
            <b:First>Christopher</b:First>
          </b:Person>
          <b:Person>
            <b:Last>Ivanova</b:Last>
            <b:First>Olga</b:First>
          </b:Person>
          <b:Person>
            <b:Last>Garrett</b:Last>
            <b:First>Banning</b:First>
          </b:Person>
        </b:NameList>
      </b:Author>
    </b:Author>
    <b:Institution>Atlantic Council</b:Institution>
    <b:RefOrder>4</b:RefOrder>
  </b:Source>
  <b:Source>
    <b:Tag>Att17</b:Tag>
    <b:SourceType>JournalArticle</b:SourceType>
    <b:Guid>{64921768-C549-FB49-9EC9-5F1C4C25E795}</b:Guid>
    <b:Title>The Coming Age of 3-D printing</b:Title>
    <b:Year>2017</b:Year>
    <b:Pages>26-31</b:Pages>
    <b:JournalName>Industrial Management</b:JournalName>
    <b:Volume>49</b:Volume>
    <b:Issue>4</b:Issue>
    <b:Author>
      <b:Author>
        <b:NameList>
          <b:Person>
            <b:Last>Attaran</b:Last>
            <b:First>Mohsen</b:First>
          </b:Person>
          <b:Person>
            <b:Last>Stidham</b:Last>
            <b:First>Paisley</b:First>
          </b:Person>
        </b:NameList>
      </b:Author>
    </b:Author>
    <b:RefOrder>5</b:RefOrder>
  </b:Source>
  <b:Source>
    <b:Tag>Wel15</b:Tag>
    <b:SourceType>JournalArticle</b:SourceType>
    <b:Guid>{58396198-1FF2-6D48-9925-15C1164FA2A4}</b:Guid>
    <b:Title>Economic implications of 3D printing: Market structure models in light of additive manufacturing revisited</b:Title>
    <b:JournalName>International Journal of Production Economics</b:JournalName>
    <b:Year>2015</b:Year>
    <b:Volume>164</b:Volume>
    <b:Pages>43-56</b:Pages>
    <b:Comments>doi: 10.1016/j.ijpe.2015.02.020</b:Comments>
    <b:Author>
      <b:Author>
        <b:NameList>
          <b:Person>
            <b:Last>Weller</b:Last>
            <b:First>Christian</b:First>
          </b:Person>
          <b:Person>
            <b:Last>Kleer</b:Last>
            <b:First>Robin</b:First>
          </b:Person>
          <b:Person>
            <b:Last>Piller</b:Last>
            <b:Middle>T</b:Middle>
            <b:First>Frank</b:First>
          </b:Person>
        </b:NameList>
      </b:Author>
    </b:Author>
    <b:RefOrder>7</b:RefOrder>
  </b:Source>
  <b:Source>
    <b:Tag>For14</b:Tag>
    <b:SourceType>JournalArticle</b:SourceType>
    <b:Guid>{CD24145F-9220-094A-876E-93CDB55449D4}</b:Guid>
    <b:Title>Additive Manufacturing technology: Potential implications for U.S. manufacturing competitiveness</b:Title>
    <b:Year>2014</b:Year>
    <b:JournalName>Journal of International Commerce and Economics</b:JournalName>
    <b:Volume>6</b:Volume>
    <b:Issue>1</b:Issue>
    <b:Pages>40-74</b:Pages>
    <b:Author>
      <b:Author>
        <b:NameList>
          <b:Person>
            <b:Last>Ford</b:Last>
            <b:Middle>L</b:Middle>
            <b:First>Sharon</b:First>
          </b:Person>
        </b:NameList>
      </b:Author>
    </b:Author>
    <b:RefOrder>6</b:RefOrder>
  </b:Source>
  <b:Source>
    <b:Tag>Tur15</b:Tag>
    <b:SourceType>Book</b:SourceType>
    <b:Guid>{C9BC06E6-1285-EF42-B0AB-F05C15C3D94C}</b:Guid>
    <b:Title>Information Technology for Management: Digital Strategies for Insight, Action, and Sustainable Performance</b:Title>
    <b:Publisher>John Wiley &amp; Sons Incorporated</b:Publisher>
    <b:City>Hoboken</b:City>
    <b:Year>2015</b:Year>
    <b:StateProvince>MJ</b:StateProvince>
    <b:CountryRegion>USA</b:CountryRegion>
    <b:Edition>10th</b:Edition>
    <b:Author>
      <b:Author>
        <b:NameList>
          <b:Person>
            <b:Last>Turban</b:Last>
            <b:First>Efraim</b:First>
          </b:Person>
          <b:Person>
            <b:Last>Volonino</b:Last>
            <b:First>Linda</b:First>
          </b:Person>
          <b:Person>
            <b:Last>Wood</b:Last>
            <b:Middle>R</b:Middle>
            <b:First>Gregory</b:First>
          </b:Person>
        </b:NameList>
      </b:Author>
    </b:Author>
    <b:RefOrder>15</b:RefOrder>
  </b:Source>
  <b:Source>
    <b:Tag>Kho17</b:Tag>
    <b:SourceType>JournalArticle</b:SourceType>
    <b:Guid>{ABEA1B14-C690-0E47-86CA-09F0BB8282A0}</b:Guid>
    <b:Title>Impact of additive manufacturing on business competitiveness: a multiple case study</b:Title>
    <b:Year>2017</b:Year>
    <b:Volume>28</b:Volume>
    <b:Pages>56-74</b:Pages>
    <b:Comments>doi: 10.1108/JMTM-01-2016-0001</b:Comments>
    <b:JournalName>Journal of Manufacturing Technology Management</b:JournalName>
    <b:Issue>1</b:Issue>
    <b:Author>
      <b:Author>
        <b:NameList>
          <b:Person>
            <b:Last>Khorram Niaki</b:Last>
            <b:First>Mojtaba</b:First>
          </b:Person>
          <b:Person>
            <b:Last>Nonino</b:Last>
            <b:First>Fabio</b:First>
          </b:Person>
        </b:NameList>
      </b:Author>
    </b:Author>
    <b:RefOrder>14</b:RefOrder>
  </b:Source>
  <b:Source>
    <b:Tag>Ach15</b:Tag>
    <b:SourceType>JournalArticle</b:SourceType>
    <b:Guid>{AE5A242B-0037-1A48-9660-DE483BA5B1F7}</b:Guid>
    <b:Title>A methodological framework for the inclusion of modern additive manufacturing into the production portfolio of a focused factory</b:Title>
    <b:JournalName>Journal of Manufacturing Systems</b:JournalName>
    <b:Year>2015</b:Year>
    <b:Volume>37</b:Volume>
    <b:Issue>1</b:Issue>
    <b:Pages>328-339</b:Pages>
    <b:Comments>doi: 10.14488/1676-1901.v16i2.1963</b:Comments>
    <b:Author>
      <b:Author>
        <b:NameList>
          <b:Person>
            <b:Last>Achillas</b:Last>
            <b:First>C</b:First>
          </b:Person>
          <b:Person>
            <b:Last>Aidonis</b:Last>
            <b:First>D</b:First>
          </b:Person>
          <b:Person>
            <b:Last>Iakovou</b:Last>
            <b:First>E</b:First>
          </b:Person>
          <b:Person>
            <b:Last>Thymianidis</b:Last>
            <b:First>M</b:First>
          </b:Person>
          <b:Person>
            <b:Last>Tzetzis</b:Last>
            <b:First>D</b:First>
          </b:Person>
        </b:NameList>
      </b:Author>
    </b:Author>
    <b:RefOrder>10</b:RefOrder>
  </b:Source>
  <b:Source>
    <b:Tag>LuB15</b:Tag>
    <b:SourceType>JournalArticle</b:SourceType>
    <b:Guid>{5F0AE8E4-D4BC-7F42-AF9F-391D505B6953}</b:Guid>
    <b:Title>Development trends in additive manufacturing and 3D printing</b:Title>
    <b:Year>2015</b:Year>
    <b:Comments>doi: 10.15302/J-ENG-2015012</b:Comments>
    <b:JournalName>Engineering</b:JournalName>
    <b:Volume>1</b:Volume>
    <b:Issue>1</b:Issue>
    <b:Pages>085-089</b:Pages>
    <b:Author>
      <b:Author>
        <b:NameList>
          <b:Person>
            <b:Last>Lu</b:Last>
            <b:First>Bingheng</b:First>
          </b:Person>
          <b:Person>
            <b:Last>Li</b:Last>
            <b:First>Dichen</b:First>
          </b:Person>
          <b:Person>
            <b:Last>Tian</b:Last>
            <b:First>Xiaoyong</b:First>
          </b:Person>
        </b:NameList>
      </b:Author>
    </b:Author>
    <b:RefOrder>8</b:RefOrder>
  </b:Source>
  <b:Source>
    <b:Tag>Jos15</b:Tag>
    <b:SourceType>JournalArticle</b:SourceType>
    <b:Guid>{E7166AF4-572B-AB4C-8A8E-429A41E19A7A}</b:Guid>
    <b:Title>3D printing in aerospace and its long-term sustainabiility</b:Title>
    <b:JournalName>Virtual and Physical Prototyping</b:JournalName>
    <b:Year>2015</b:Year>
    <b:Volume>10</b:Volume>
    <b:Issue>4</b:Issue>
    <b:Pages>175-185</b:Pages>
    <b:Comments>doi: 10.1080/17452759.2015.1111519</b:Comments>
    <b:Author>
      <b:Author>
        <b:NameList>
          <b:Person>
            <b:Last>Joshi</b:Last>
            <b:Middle>C</b:Middle>
            <b:First>Sunil</b:First>
          </b:Person>
          <b:Person>
            <b:Last>Sheikh</b:Last>
            <b:Middle>A</b:Middle>
            <b:First>Abdullah</b:First>
          </b:Person>
        </b:NameList>
      </b:Author>
    </b:Author>
    <b:RefOrder>9</b:RefOrder>
  </b:Source>
  <b:Source>
    <b:Tag>Ano17</b:Tag>
    <b:SourceType>JournalArticle</b:SourceType>
    <b:Guid>{5604CCE0-6208-9045-A700-5A17F4E43D29}</b:Guid>
    <b:Author>
      <b:Author>
        <b:NameList>
          <b:Person>
            <b:Last>Anonymous</b:Last>
          </b:Person>
        </b:NameList>
      </b:Author>
    </b:Author>
    <b:Title>Stratasys and Siemens to improve AM volume production</b:Title>
    <b:JournalName>Metal Powder Report</b:JournalName>
    <b:Year>2017</b:Year>
    <b:Volume>72</b:Volume>
    <b:Issue>1</b:Issue>
    <b:Pages>65</b:Pages>
    <b:Comments>doi: 10.1016/j.mprp.2016.12.025</b:Comments>
    <b:RefOrder>12</b:RefOrder>
  </b:Source>
  <b:Source>
    <b:Tag>Ano171</b:Tag>
    <b:SourceType>JournalArticle</b:SourceType>
    <b:Guid>{26812049-812F-804C-88F6-1557973CF6E7}</b:Guid>
    <b:Author>
      <b:Author>
        <b:NameList>
          <b:Person>
            <b:Last>Anonymous</b:Last>
          </b:Person>
        </b:NameList>
      </b:Author>
    </b:Author>
    <b:Title>Stratasys and Siemens to improve 3D printing volume production</b:Title>
    <b:JournalName>Reinforced Plastics</b:JournalName>
    <b:Year>2017</b:Year>
    <b:Volume>61</b:Volume>
    <b:Issue>1</b:Issue>
    <b:Pages>10-11</b:Pages>
    <b:Comments>doi: 10.1016/j.repl.2016.12.034</b:Comments>
    <b:RefOrder>13</b:RefOrder>
  </b:Source>
  <b:Source>
    <b:Tag>Leg171</b:Tag>
    <b:SourceType>Report</b:SourceType>
    <b:Guid>{0512DE0A-D26A-5940-8FD7-397E37426F74}</b:Guid>
    <b:Title>Insights/Implications: What's next in tech?</b:Title>
    <b:Publisher>The Nielsen Company</b:Publisher>
    <b:Year>2017</b:Year>
    <b:Pages>1-33</b:Pages>
    <b:Comments>http://www.nielsen.com/content/dam/nielsenglobal/apac/docs/reports/2017/nielsen_whats_next_in_tech_report.pdf</b:Comments>
    <b:Author>
      <b:Author>
        <b:NameList>
          <b:Person>
            <b:Last>Leggett</b:Last>
            <b:Middle>James</b:Middle>
            <b:First>Regan</b:First>
          </b:Person>
          <b:Person>
            <b:Last>Corbett</b:Last>
            <b:First>Nicole</b:First>
          </b:Person>
        </b:NameList>
      </b:Author>
    </b:Author>
    <b:Institution>Nielsen Holdings PLC</b:Institution>
    <b:Department>Nielsen Growth Markets</b:Department>
    <b:ThesisType>Market Research</b:ThesisType>
    <b:RefOrder>17</b:RefOrder>
  </b:Source>
  <b:Source>
    <b:Tag>IBI171</b:Tag>
    <b:SourceType>Report</b:SourceType>
    <b:Guid>{F5AFECDE-DE50-E143-AFEA-AFF2FC3B6E2D}</b:Guid>
    <b:Author>
      <b:Author>
        <b:Corporate>IBISWorld</b:Corporate>
      </b:Author>
    </b:Author>
    <b:Title>3D Printer Manufacturing: Market Research Report</b:Title>
    <b:Institution>IBISWorld</b:Institution>
    <b:Publisher>IBISWorld</b:Publisher>
    <b:ThesisType>Market Research</b:ThesisType>
    <b:Year>2017</b:Year>
    <b:Comments>https://www.ibisworld.com/industry-trends/specialized-market-research-reports/technology/computer-semiconductors-systems/3d-printer-manufacturing.html</b:Comments>
    <b:RefOrder>18</b:RefOrder>
  </b:Source>
  <b:Source>
    <b:Tag>Har17</b:Tag>
    <b:SourceType>DocumentFromInternetSite</b:SourceType>
    <b:Guid>{BD8C0E62-56E6-BC49-B3BA-DC76CD7D744A}</b:Guid>
    <b:Author>
      <b:Author>
        <b:NameList>
          <b:Person>
            <b:Last>Hardwood</b:Last>
            <b:First>Emma</b:First>
          </b:Person>
        </b:NameList>
      </b:Author>
    </b:Author>
    <b:Title>3D Printing / Investing News</b:Title>
    <b:InternetSiteTitle>Dig Media Incorporated</b:InternetSiteTitle>
    <b:URL>https://investingnews.com/daily/tech-investing/3d-printing-investing/major-milestones-additive-manufacturing-companies/</b:URL>
    <b:Year>2017</b:Year>
    <b:YearAccessed>17</b:YearAccessed>
    <b:MonthAccessed>October</b:MonthAccessed>
    <b:DayAccessed>15</b:DayAccessed>
    <b:PeriodicalTitle>Investing News</b:PeriodicalTitle>
    <b:Publisher>Investing News</b:Publisher>
    <b:RefOrder>19</b:RefOrder>
  </b:Source>
  <b:Source>
    <b:Tag>Att171</b:Tag>
    <b:SourceType>JournalArticle</b:SourceType>
    <b:Guid>{F76848F5-BC3F-E34F-9EEC-0EC98AAA4100}</b:Guid>
    <b:Title>The rise of 3-D prnting: The advantages of additive manufacturing over traditional manufacturing</b:Title>
    <b:JournalName>Business Horizons</b:JournalName>
    <b:Year>2017</b:Year>
    <b:Volume>60</b:Volume>
    <b:Issue>5</b:Issue>
    <b:Pages>677-688</b:Pages>
    <b:Comments>doi: 10.1016/j.bushor.2017.05.011</b:Comments>
    <b:Author>
      <b:Author>
        <b:NameList>
          <b:Person>
            <b:Last>Attaran</b:Last>
            <b:First>Mohsen</b:First>
          </b:Person>
        </b:NameList>
      </b:Author>
    </b:Author>
    <b:RefOrder>11</b:RefOrder>
  </b:Source>
  <b:Source xmlns:b="http://schemas.openxmlformats.org/officeDocument/2006/bibliography">
    <b:Tag>AMA17</b:Tag>
    <b:SourceType>ArticleInAPeriodical</b:SourceType>
    <b:Guid>{887474A5-FFA8-8249-B4B6-5C5C7E6F5709}</b:Guid>
    <b:Title>The 2017 AMA Gold top 50 report</b:Title>
    <b:Year>2017</b:Year>
    <b:Month>June</b:Month>
    <b:Comments>https://www.ama.org/publications/marketingnews/documents/2017-top-50-gold-report-article.pdf</b:Comments>
    <b:Author>
      <b:Author>
        <b:Corporate>AMA</b:Corporate>
      </b:Author>
    </b:Author>
    <b:PeriodicalTitle>Marketing News</b:PeriodicalTitle>
    <b:Publisher>American Marketing Association (AMA)</b:Publisher>
    <b:Pages>22-67</b:Pages>
    <b:RefOrder>16</b:RefOrder>
  </b:Source>
</b:Sources>
</file>

<file path=customXml/itemProps1.xml><?xml version="1.0" encoding="utf-8"?>
<ds:datastoreItem xmlns:ds="http://schemas.openxmlformats.org/officeDocument/2006/customXml" ds:itemID="{76625447-F288-7148-87C4-87D6EB056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1520</Words>
  <Characters>8667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10167</CharactersWithSpaces>
  <SharedDoc>false</SharedDoc>
  <HLinks>
    <vt:vector size="168" baseType="variant">
      <vt:variant>
        <vt:i4>3932201</vt:i4>
      </vt:variant>
      <vt:variant>
        <vt:i4>203</vt:i4>
      </vt:variant>
      <vt:variant>
        <vt:i4>0</vt:i4>
      </vt:variant>
      <vt:variant>
        <vt:i4>5</vt:i4>
      </vt:variant>
      <vt:variant>
        <vt:lpwstr>https://doi.org/10.1016/B978-0-12-800879-9.00032-9</vt:lpwstr>
      </vt:variant>
      <vt:variant>
        <vt:lpwstr/>
      </vt:variant>
      <vt:variant>
        <vt:i4>5832740</vt:i4>
      </vt:variant>
      <vt:variant>
        <vt:i4>200</vt:i4>
      </vt:variant>
      <vt:variant>
        <vt:i4>0</vt:i4>
      </vt:variant>
      <vt:variant>
        <vt:i4>5</vt:i4>
      </vt:variant>
      <vt:variant>
        <vt:lpwstr>https://prezi.com/ui6aorb9y_oo/eggs-from-farm-to-fork/</vt:lpwstr>
      </vt:variant>
      <vt:variant>
        <vt:lpwstr/>
      </vt:variant>
      <vt:variant>
        <vt:i4>1310769</vt:i4>
      </vt:variant>
      <vt:variant>
        <vt:i4>160</vt:i4>
      </vt:variant>
      <vt:variant>
        <vt:i4>0</vt:i4>
      </vt:variant>
      <vt:variant>
        <vt:i4>5</vt:i4>
      </vt:variant>
      <vt:variant>
        <vt:lpwstr/>
      </vt:variant>
      <vt:variant>
        <vt:lpwstr>_Toc20564025</vt:lpwstr>
      </vt:variant>
      <vt:variant>
        <vt:i4>1376305</vt:i4>
      </vt:variant>
      <vt:variant>
        <vt:i4>154</vt:i4>
      </vt:variant>
      <vt:variant>
        <vt:i4>0</vt:i4>
      </vt:variant>
      <vt:variant>
        <vt:i4>5</vt:i4>
      </vt:variant>
      <vt:variant>
        <vt:lpwstr/>
      </vt:variant>
      <vt:variant>
        <vt:lpwstr>_Toc20564024</vt:lpwstr>
      </vt:variant>
      <vt:variant>
        <vt:i4>1179697</vt:i4>
      </vt:variant>
      <vt:variant>
        <vt:i4>148</vt:i4>
      </vt:variant>
      <vt:variant>
        <vt:i4>0</vt:i4>
      </vt:variant>
      <vt:variant>
        <vt:i4>5</vt:i4>
      </vt:variant>
      <vt:variant>
        <vt:lpwstr/>
      </vt:variant>
      <vt:variant>
        <vt:lpwstr>_Toc20564023</vt:lpwstr>
      </vt:variant>
      <vt:variant>
        <vt:i4>1245233</vt:i4>
      </vt:variant>
      <vt:variant>
        <vt:i4>142</vt:i4>
      </vt:variant>
      <vt:variant>
        <vt:i4>0</vt:i4>
      </vt:variant>
      <vt:variant>
        <vt:i4>5</vt:i4>
      </vt:variant>
      <vt:variant>
        <vt:lpwstr/>
      </vt:variant>
      <vt:variant>
        <vt:lpwstr>_Toc20564022</vt:lpwstr>
      </vt:variant>
      <vt:variant>
        <vt:i4>1048625</vt:i4>
      </vt:variant>
      <vt:variant>
        <vt:i4>136</vt:i4>
      </vt:variant>
      <vt:variant>
        <vt:i4>0</vt:i4>
      </vt:variant>
      <vt:variant>
        <vt:i4>5</vt:i4>
      </vt:variant>
      <vt:variant>
        <vt:lpwstr/>
      </vt:variant>
      <vt:variant>
        <vt:lpwstr>_Toc20564021</vt:lpwstr>
      </vt:variant>
      <vt:variant>
        <vt:i4>1114161</vt:i4>
      </vt:variant>
      <vt:variant>
        <vt:i4>130</vt:i4>
      </vt:variant>
      <vt:variant>
        <vt:i4>0</vt:i4>
      </vt:variant>
      <vt:variant>
        <vt:i4>5</vt:i4>
      </vt:variant>
      <vt:variant>
        <vt:lpwstr/>
      </vt:variant>
      <vt:variant>
        <vt:lpwstr>_Toc20564020</vt:lpwstr>
      </vt:variant>
      <vt:variant>
        <vt:i4>1572914</vt:i4>
      </vt:variant>
      <vt:variant>
        <vt:i4>124</vt:i4>
      </vt:variant>
      <vt:variant>
        <vt:i4>0</vt:i4>
      </vt:variant>
      <vt:variant>
        <vt:i4>5</vt:i4>
      </vt:variant>
      <vt:variant>
        <vt:lpwstr/>
      </vt:variant>
      <vt:variant>
        <vt:lpwstr>_Toc20564019</vt:lpwstr>
      </vt:variant>
      <vt:variant>
        <vt:i4>1638450</vt:i4>
      </vt:variant>
      <vt:variant>
        <vt:i4>118</vt:i4>
      </vt:variant>
      <vt:variant>
        <vt:i4>0</vt:i4>
      </vt:variant>
      <vt:variant>
        <vt:i4>5</vt:i4>
      </vt:variant>
      <vt:variant>
        <vt:lpwstr/>
      </vt:variant>
      <vt:variant>
        <vt:lpwstr>_Toc20564018</vt:lpwstr>
      </vt:variant>
      <vt:variant>
        <vt:i4>1441842</vt:i4>
      </vt:variant>
      <vt:variant>
        <vt:i4>112</vt:i4>
      </vt:variant>
      <vt:variant>
        <vt:i4>0</vt:i4>
      </vt:variant>
      <vt:variant>
        <vt:i4>5</vt:i4>
      </vt:variant>
      <vt:variant>
        <vt:lpwstr/>
      </vt:variant>
      <vt:variant>
        <vt:lpwstr>_Toc20564017</vt:lpwstr>
      </vt:variant>
      <vt:variant>
        <vt:i4>1507378</vt:i4>
      </vt:variant>
      <vt:variant>
        <vt:i4>106</vt:i4>
      </vt:variant>
      <vt:variant>
        <vt:i4>0</vt:i4>
      </vt:variant>
      <vt:variant>
        <vt:i4>5</vt:i4>
      </vt:variant>
      <vt:variant>
        <vt:lpwstr/>
      </vt:variant>
      <vt:variant>
        <vt:lpwstr>_Toc20564016</vt:lpwstr>
      </vt:variant>
      <vt:variant>
        <vt:i4>1310770</vt:i4>
      </vt:variant>
      <vt:variant>
        <vt:i4>100</vt:i4>
      </vt:variant>
      <vt:variant>
        <vt:i4>0</vt:i4>
      </vt:variant>
      <vt:variant>
        <vt:i4>5</vt:i4>
      </vt:variant>
      <vt:variant>
        <vt:lpwstr/>
      </vt:variant>
      <vt:variant>
        <vt:lpwstr>_Toc20564015</vt:lpwstr>
      </vt:variant>
      <vt:variant>
        <vt:i4>1376306</vt:i4>
      </vt:variant>
      <vt:variant>
        <vt:i4>94</vt:i4>
      </vt:variant>
      <vt:variant>
        <vt:i4>0</vt:i4>
      </vt:variant>
      <vt:variant>
        <vt:i4>5</vt:i4>
      </vt:variant>
      <vt:variant>
        <vt:lpwstr/>
      </vt:variant>
      <vt:variant>
        <vt:lpwstr>_Toc20564014</vt:lpwstr>
      </vt:variant>
      <vt:variant>
        <vt:i4>1179698</vt:i4>
      </vt:variant>
      <vt:variant>
        <vt:i4>88</vt:i4>
      </vt:variant>
      <vt:variant>
        <vt:i4>0</vt:i4>
      </vt:variant>
      <vt:variant>
        <vt:i4>5</vt:i4>
      </vt:variant>
      <vt:variant>
        <vt:lpwstr/>
      </vt:variant>
      <vt:variant>
        <vt:lpwstr>_Toc20564013</vt:lpwstr>
      </vt:variant>
      <vt:variant>
        <vt:i4>1245234</vt:i4>
      </vt:variant>
      <vt:variant>
        <vt:i4>82</vt:i4>
      </vt:variant>
      <vt:variant>
        <vt:i4>0</vt:i4>
      </vt:variant>
      <vt:variant>
        <vt:i4>5</vt:i4>
      </vt:variant>
      <vt:variant>
        <vt:lpwstr/>
      </vt:variant>
      <vt:variant>
        <vt:lpwstr>_Toc20564012</vt:lpwstr>
      </vt:variant>
      <vt:variant>
        <vt:i4>1048626</vt:i4>
      </vt:variant>
      <vt:variant>
        <vt:i4>76</vt:i4>
      </vt:variant>
      <vt:variant>
        <vt:i4>0</vt:i4>
      </vt:variant>
      <vt:variant>
        <vt:i4>5</vt:i4>
      </vt:variant>
      <vt:variant>
        <vt:lpwstr/>
      </vt:variant>
      <vt:variant>
        <vt:lpwstr>_Toc20564011</vt:lpwstr>
      </vt:variant>
      <vt:variant>
        <vt:i4>1114162</vt:i4>
      </vt:variant>
      <vt:variant>
        <vt:i4>70</vt:i4>
      </vt:variant>
      <vt:variant>
        <vt:i4>0</vt:i4>
      </vt:variant>
      <vt:variant>
        <vt:i4>5</vt:i4>
      </vt:variant>
      <vt:variant>
        <vt:lpwstr/>
      </vt:variant>
      <vt:variant>
        <vt:lpwstr>_Toc20564010</vt:lpwstr>
      </vt:variant>
      <vt:variant>
        <vt:i4>1572915</vt:i4>
      </vt:variant>
      <vt:variant>
        <vt:i4>64</vt:i4>
      </vt:variant>
      <vt:variant>
        <vt:i4>0</vt:i4>
      </vt:variant>
      <vt:variant>
        <vt:i4>5</vt:i4>
      </vt:variant>
      <vt:variant>
        <vt:lpwstr/>
      </vt:variant>
      <vt:variant>
        <vt:lpwstr>_Toc20564009</vt:lpwstr>
      </vt:variant>
      <vt:variant>
        <vt:i4>1638451</vt:i4>
      </vt:variant>
      <vt:variant>
        <vt:i4>58</vt:i4>
      </vt:variant>
      <vt:variant>
        <vt:i4>0</vt:i4>
      </vt:variant>
      <vt:variant>
        <vt:i4>5</vt:i4>
      </vt:variant>
      <vt:variant>
        <vt:lpwstr/>
      </vt:variant>
      <vt:variant>
        <vt:lpwstr>_Toc20564008</vt:lpwstr>
      </vt:variant>
      <vt:variant>
        <vt:i4>1441843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_Toc20564007</vt:lpwstr>
      </vt:variant>
      <vt:variant>
        <vt:i4>1507379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_Toc20564006</vt:lpwstr>
      </vt:variant>
      <vt:variant>
        <vt:i4>1310771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_Toc20564005</vt:lpwstr>
      </vt:variant>
      <vt:variant>
        <vt:i4>1376307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_Toc20564004</vt:lpwstr>
      </vt:variant>
      <vt:variant>
        <vt:i4>1179699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_Toc20564003</vt:lpwstr>
      </vt:variant>
      <vt:variant>
        <vt:i4>1245235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_Toc20564002</vt:lpwstr>
      </vt:variant>
      <vt:variant>
        <vt:i4>1048627</vt:i4>
      </vt:variant>
      <vt:variant>
        <vt:i4>16</vt:i4>
      </vt:variant>
      <vt:variant>
        <vt:i4>0</vt:i4>
      </vt:variant>
      <vt:variant>
        <vt:i4>5</vt:i4>
      </vt:variant>
      <vt:variant>
        <vt:lpwstr/>
      </vt:variant>
      <vt:variant>
        <vt:lpwstr>_Toc20564001</vt:lpwstr>
      </vt:variant>
      <vt:variant>
        <vt:i4>1114163</vt:i4>
      </vt:variant>
      <vt:variant>
        <vt:i4>10</vt:i4>
      </vt:variant>
      <vt:variant>
        <vt:i4>0</vt:i4>
      </vt:variant>
      <vt:variant>
        <vt:i4>5</vt:i4>
      </vt:variant>
      <vt:variant>
        <vt:lpwstr/>
      </vt:variant>
      <vt:variant>
        <vt:lpwstr>_Toc20564000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tms032@student.usc.edu.au</dc:creator>
  <cp:keywords/>
  <dc:description/>
  <cp:lastModifiedBy>fox 1</cp:lastModifiedBy>
  <cp:revision>2</cp:revision>
  <cp:lastPrinted>2018-05-19T13:04:00Z</cp:lastPrinted>
  <dcterms:created xsi:type="dcterms:W3CDTF">2020-08-06T16:59:00Z</dcterms:created>
  <dcterms:modified xsi:type="dcterms:W3CDTF">2020-08-06T16:59:00Z</dcterms:modified>
</cp:coreProperties>
</file>